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026E0" w14:textId="78BB4153" w:rsidR="003E1221" w:rsidRPr="009F38D1" w:rsidRDefault="00F978B4" w:rsidP="00766F77">
      <w:pPr>
        <w:shd w:val="clear" w:color="auto" w:fill="FFFFFF"/>
        <w:spacing w:before="225" w:after="225" w:line="240" w:lineRule="auto"/>
        <w:outlineLvl w:val="0"/>
        <w:rPr>
          <w:rFonts w:ascii="Helvetica" w:eastAsia="Times New Roman" w:hAnsi="Helvetica" w:cs="Helvetica"/>
          <w:color w:val="666666"/>
          <w:kern w:val="36"/>
          <w:sz w:val="52"/>
          <w:szCs w:val="52"/>
        </w:rPr>
      </w:pPr>
      <w:r w:rsidRPr="009F38D1">
        <w:rPr>
          <w:rFonts w:ascii="Helvetica" w:eastAsia="Times New Roman" w:hAnsi="Helvetica" w:cs="Helvetica"/>
          <w:color w:val="666666"/>
          <w:kern w:val="36"/>
          <w:sz w:val="52"/>
          <w:szCs w:val="52"/>
        </w:rPr>
        <w:t xml:space="preserve">Overview of </w:t>
      </w:r>
      <w:r w:rsidR="00113309" w:rsidRPr="009F38D1">
        <w:rPr>
          <w:rFonts w:ascii="Helvetica" w:eastAsia="Times New Roman" w:hAnsi="Helvetica" w:cs="Helvetica"/>
          <w:color w:val="666666"/>
          <w:kern w:val="36"/>
          <w:sz w:val="52"/>
          <w:szCs w:val="52"/>
        </w:rPr>
        <w:t>Affect-Aware</w:t>
      </w:r>
      <w:r w:rsidRPr="009F38D1">
        <w:rPr>
          <w:rFonts w:ascii="Helvetica" w:eastAsia="Times New Roman" w:hAnsi="Helvetica" w:cs="Helvetica"/>
          <w:color w:val="666666"/>
          <w:kern w:val="36"/>
          <w:sz w:val="52"/>
          <w:szCs w:val="52"/>
        </w:rPr>
        <w:t xml:space="preserve"> Computing</w:t>
      </w:r>
    </w:p>
    <w:p w14:paraId="1E2D3882" w14:textId="0267E385" w:rsidR="00F978B4" w:rsidRP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F978B4">
        <w:rPr>
          <w:rFonts w:ascii="Helvetica" w:eastAsia="Times New Roman" w:hAnsi="Helvetica" w:cs="Helvetica"/>
          <w:b/>
          <w:bCs/>
          <w:color w:val="2D3B45"/>
          <w:sz w:val="24"/>
          <w:szCs w:val="24"/>
        </w:rPr>
        <w:t>Introduction</w:t>
      </w:r>
    </w:p>
    <w:p w14:paraId="47DD8641" w14:textId="4025CE74"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 xml:space="preserve">Emotions play an important role in everyday life and impact how we connect to one another, make decisions, and our well-being (Cherry, 2020). </w:t>
      </w:r>
      <w:r w:rsidR="00D301ED">
        <w:rPr>
          <w:rFonts w:ascii="Helvetica" w:eastAsia="Times New Roman" w:hAnsi="Helvetica" w:cs="Helvetica"/>
          <w:color w:val="2D3B45"/>
          <w:sz w:val="24"/>
          <w:szCs w:val="24"/>
        </w:rPr>
        <w:t>There are five affective phenomena, according to t</w:t>
      </w:r>
      <w:r w:rsidRPr="00D301ED">
        <w:rPr>
          <w:rFonts w:ascii="Helvetica" w:eastAsia="Times New Roman" w:hAnsi="Helvetica" w:cs="Helvetica"/>
          <w:color w:val="2D3B45"/>
          <w:sz w:val="24"/>
          <w:szCs w:val="24"/>
        </w:rPr>
        <w:t>he </w:t>
      </w:r>
      <w:r w:rsidRPr="00D301ED">
        <w:rPr>
          <w:rFonts w:ascii="Helvetica" w:eastAsia="Times New Roman" w:hAnsi="Helvetica" w:cs="Helvetica"/>
          <w:i/>
          <w:iCs/>
          <w:color w:val="2D3B45"/>
          <w:sz w:val="24"/>
          <w:szCs w:val="24"/>
        </w:rPr>
        <w:t>Handbook of Affective Sciences</w:t>
      </w:r>
      <w:r w:rsidRPr="00D301ED">
        <w:rPr>
          <w:rFonts w:ascii="Helvetica" w:eastAsia="Times New Roman" w:hAnsi="Helvetica" w:cs="Helvetica"/>
          <w:color w:val="2D3B45"/>
          <w:sz w:val="24"/>
          <w:szCs w:val="24"/>
        </w:rPr>
        <w:t> (Davidson et al., 2002):</w:t>
      </w:r>
    </w:p>
    <w:p w14:paraId="187439D7" w14:textId="77777777" w:rsidR="00F978B4" w:rsidRPr="00D301ED" w:rsidRDefault="00F978B4" w:rsidP="00F978B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emotion (specific states that are connected to stimuli and are time-bound),</w:t>
      </w:r>
    </w:p>
    <w:p w14:paraId="3DDBB8DC" w14:textId="77777777" w:rsidR="00F978B4" w:rsidRPr="00D301ED" w:rsidRDefault="00F978B4" w:rsidP="00F978B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feelings,</w:t>
      </w:r>
    </w:p>
    <w:p w14:paraId="314F9BE6" w14:textId="77777777" w:rsidR="00F978B4" w:rsidRPr="00D301ED" w:rsidRDefault="00F978B4" w:rsidP="00F978B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mood (diffuse states)</w:t>
      </w:r>
    </w:p>
    <w:p w14:paraId="561CA770" w14:textId="77777777" w:rsidR="00F978B4" w:rsidRPr="00D301ED" w:rsidRDefault="00F978B4" w:rsidP="00F978B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attitudes, and</w:t>
      </w:r>
    </w:p>
    <w:p w14:paraId="24504835" w14:textId="77777777" w:rsidR="00F978B4" w:rsidRPr="00D301ED" w:rsidRDefault="00F978B4" w:rsidP="00F978B4">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affective style (emotion regulation).</w:t>
      </w:r>
    </w:p>
    <w:p w14:paraId="590850A0"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We each have our subjective view of our emotions and the emotions of other people. Our emotions and responses to other people's emotions are influenced by the social context - who we are with, what the social norms are around expressing emotions, what we are currently doing, etc. (Barrett, 2017). </w:t>
      </w:r>
    </w:p>
    <w:p w14:paraId="2F09FF77" w14:textId="56EC9718" w:rsidR="00F978B4" w:rsidRPr="00D301ED" w:rsidRDefault="00113309" w:rsidP="00F978B4">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b/>
          <w:bCs/>
          <w:color w:val="2D3B45"/>
          <w:sz w:val="24"/>
          <w:szCs w:val="24"/>
        </w:rPr>
        <w:t>Affect-Aware</w:t>
      </w:r>
      <w:r w:rsidR="00F978B4" w:rsidRPr="00D301ED">
        <w:rPr>
          <w:rFonts w:ascii="Helvetica" w:eastAsia="Times New Roman" w:hAnsi="Helvetica" w:cs="Helvetica"/>
          <w:b/>
          <w:bCs/>
          <w:color w:val="2D3B45"/>
          <w:sz w:val="24"/>
          <w:szCs w:val="24"/>
        </w:rPr>
        <w:t xml:space="preserve"> Computing</w:t>
      </w:r>
    </w:p>
    <w:p w14:paraId="2D9A3CF1" w14:textId="3375F17A" w:rsidR="00F978B4" w:rsidRPr="00D301ED" w:rsidRDefault="00113309" w:rsidP="00F978B4">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We are using the term “affect-aware computing” to </w:t>
      </w:r>
      <w:proofErr w:type="gramStart"/>
      <w:r>
        <w:rPr>
          <w:rFonts w:ascii="Helvetica" w:eastAsia="Times New Roman" w:hAnsi="Helvetica" w:cs="Helvetica"/>
          <w:color w:val="2D3B45"/>
          <w:sz w:val="24"/>
          <w:szCs w:val="24"/>
        </w:rPr>
        <w:t xml:space="preserve">encompass </w:t>
      </w:r>
      <w:r w:rsidRPr="00113309">
        <w:rPr>
          <w:rFonts w:ascii="Helvetica" w:eastAsia="Times New Roman" w:hAnsi="Helvetica" w:cs="Helvetica"/>
          <w:color w:val="2D3B45"/>
          <w:sz w:val="24"/>
          <w:szCs w:val="24"/>
        </w:rPr>
        <w:t xml:space="preserve"> technologies</w:t>
      </w:r>
      <w:proofErr w:type="gramEnd"/>
      <w:r w:rsidRPr="00113309">
        <w:rPr>
          <w:rFonts w:ascii="Helvetica" w:eastAsia="Times New Roman" w:hAnsi="Helvetica" w:cs="Helvetica"/>
          <w:color w:val="2D3B45"/>
          <w:sz w:val="24"/>
          <w:szCs w:val="24"/>
        </w:rPr>
        <w:t xml:space="preserve"> </w:t>
      </w:r>
      <w:r>
        <w:rPr>
          <w:rFonts w:ascii="Helvetica" w:eastAsia="Times New Roman" w:hAnsi="Helvetica" w:cs="Helvetica"/>
          <w:color w:val="2D3B45"/>
          <w:sz w:val="24"/>
          <w:szCs w:val="24"/>
        </w:rPr>
        <w:t>designed</w:t>
      </w:r>
      <w:r w:rsidRPr="00113309">
        <w:rPr>
          <w:rFonts w:ascii="Helvetica" w:eastAsia="Times New Roman" w:hAnsi="Helvetica" w:cs="Helvetica"/>
          <w:color w:val="2D3B45"/>
          <w:sz w:val="24"/>
          <w:szCs w:val="24"/>
        </w:rPr>
        <w:t xml:space="preserve"> to account for users' emotions, moods, and other affective phenomena in the user experience</w:t>
      </w:r>
      <w:r>
        <w:rPr>
          <w:rFonts w:ascii="Helvetica" w:eastAsia="Times New Roman" w:hAnsi="Helvetica" w:cs="Helvetica"/>
          <w:color w:val="2D3B45"/>
          <w:sz w:val="24"/>
          <w:szCs w:val="24"/>
        </w:rPr>
        <w:t xml:space="preserve">. </w:t>
      </w:r>
      <w:r w:rsidRPr="00113309">
        <w:rPr>
          <w:rFonts w:ascii="Helvetica" w:eastAsia="Times New Roman" w:hAnsi="Helvetica" w:cs="Helvetica"/>
          <w:color w:val="2D3B45"/>
          <w:sz w:val="24"/>
          <w:szCs w:val="24"/>
        </w:rPr>
        <w:t xml:space="preserve">This technology goes beyond technology's incidental impact on emotions, such as the phenomenon of social contagion on social media. Instead, affect-aware computing is explicitly affect-aware, affect-mimicking, or affect-altering in its goals. </w:t>
      </w:r>
      <w:r>
        <w:rPr>
          <w:rFonts w:ascii="Helvetica" w:eastAsia="Times New Roman" w:hAnsi="Helvetica" w:cs="Helvetica"/>
          <w:color w:val="2D3B45"/>
          <w:sz w:val="24"/>
          <w:szCs w:val="24"/>
        </w:rPr>
        <w:t>The field of A</w:t>
      </w:r>
      <w:r w:rsidR="00D301ED">
        <w:rPr>
          <w:rFonts w:ascii="Helvetica" w:eastAsia="Times New Roman" w:hAnsi="Helvetica" w:cs="Helvetica"/>
          <w:color w:val="2D3B45"/>
          <w:sz w:val="24"/>
          <w:szCs w:val="24"/>
        </w:rPr>
        <w:t xml:space="preserve">ffective Computing </w:t>
      </w:r>
      <w:r w:rsidR="00F978B4" w:rsidRPr="00D301ED">
        <w:rPr>
          <w:rFonts w:ascii="Helvetica" w:eastAsia="Times New Roman" w:hAnsi="Helvetica" w:cs="Helvetica"/>
          <w:color w:val="2D3B45"/>
          <w:sz w:val="24"/>
          <w:szCs w:val="24"/>
        </w:rPr>
        <w:t xml:space="preserve">“relates to, arises from, or influences emotions” (Picard, 1995, p. 1). </w:t>
      </w:r>
      <w:r w:rsidR="00D301ED">
        <w:rPr>
          <w:rFonts w:ascii="Helvetica" w:eastAsia="Times New Roman" w:hAnsi="Helvetica" w:cs="Helvetica"/>
          <w:color w:val="2D3B45"/>
          <w:sz w:val="24"/>
          <w:szCs w:val="24"/>
        </w:rPr>
        <w:t>For example:</w:t>
      </w:r>
    </w:p>
    <w:p w14:paraId="1120B2AF" w14:textId="77777777" w:rsidR="00F978B4" w:rsidRPr="00D301ED" w:rsidRDefault="00F978B4" w:rsidP="00F978B4">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 xml:space="preserve">wearable devices that sense a person’s emotional states (e.g., Feel from </w:t>
      </w:r>
      <w:proofErr w:type="spellStart"/>
      <w:r w:rsidRPr="00D301ED">
        <w:rPr>
          <w:rFonts w:ascii="Helvetica" w:eastAsia="Times New Roman" w:hAnsi="Helvetica" w:cs="Helvetica"/>
          <w:color w:val="2D3B45"/>
          <w:sz w:val="24"/>
          <w:szCs w:val="24"/>
        </w:rPr>
        <w:t>Sentio</w:t>
      </w:r>
      <w:proofErr w:type="spellEnd"/>
      <w:r w:rsidRPr="00D301ED">
        <w:rPr>
          <w:rFonts w:ascii="Helvetica" w:eastAsia="Times New Roman" w:hAnsi="Helvetica" w:cs="Helvetica"/>
          <w:color w:val="2D3B45"/>
          <w:sz w:val="24"/>
          <w:szCs w:val="24"/>
        </w:rPr>
        <w:t xml:space="preserve"> Solutions, 2020),</w:t>
      </w:r>
    </w:p>
    <w:p w14:paraId="2E73A1D7" w14:textId="77777777" w:rsidR="00F978B4" w:rsidRPr="00D301ED" w:rsidRDefault="00F978B4" w:rsidP="00F978B4">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automobiles designed to support safe driving by tracking and respond to the emotions of drivers (</w:t>
      </w:r>
      <w:proofErr w:type="spellStart"/>
      <w:r w:rsidRPr="00D301ED">
        <w:rPr>
          <w:rFonts w:ascii="Helvetica" w:eastAsia="Times New Roman" w:hAnsi="Helvetica" w:cs="Helvetica"/>
          <w:color w:val="2D3B45"/>
          <w:sz w:val="24"/>
          <w:szCs w:val="24"/>
        </w:rPr>
        <w:t>Elgan</w:t>
      </w:r>
      <w:proofErr w:type="spellEnd"/>
      <w:r w:rsidRPr="00D301ED">
        <w:rPr>
          <w:rFonts w:ascii="Helvetica" w:eastAsia="Times New Roman" w:hAnsi="Helvetica" w:cs="Helvetica"/>
          <w:color w:val="2D3B45"/>
          <w:sz w:val="24"/>
          <w:szCs w:val="24"/>
        </w:rPr>
        <w:t>, 2019), and</w:t>
      </w:r>
    </w:p>
    <w:p w14:paraId="25148CC6" w14:textId="77777777" w:rsidR="00F978B4" w:rsidRPr="00D301ED" w:rsidRDefault="00F978B4" w:rsidP="00F978B4">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chatbots that promote well-being and self-compassion (e.g., Lee et al., 2019).</w:t>
      </w:r>
    </w:p>
    <w:p w14:paraId="20694F57" w14:textId="77777777" w:rsidR="00F978B4" w:rsidRPr="00D301ED" w:rsidRDefault="00F978B4" w:rsidP="00F978B4">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Amazon’s reported emotion-detection wearable (PC Magazine, 2020).</w:t>
      </w:r>
    </w:p>
    <w:p w14:paraId="0315740E" w14:textId="33E656B0" w:rsidR="00F978B4" w:rsidRPr="00D301ED" w:rsidRDefault="00113309" w:rsidP="00F978B4">
      <w:pPr>
        <w:shd w:val="clear" w:color="auto" w:fill="FFFFFF"/>
        <w:spacing w:before="180" w:after="180" w:line="240" w:lineRule="auto"/>
        <w:rPr>
          <w:rFonts w:ascii="Helvetica" w:eastAsia="Times New Roman" w:hAnsi="Helvetica" w:cs="Helvetica"/>
          <w:color w:val="2D3B45"/>
          <w:sz w:val="24"/>
          <w:szCs w:val="24"/>
        </w:rPr>
      </w:pPr>
      <w:r w:rsidRPr="00113309">
        <w:rPr>
          <w:rFonts w:ascii="Helvetica" w:eastAsia="Times New Roman" w:hAnsi="Helvetica" w:cs="Helvetica"/>
          <w:color w:val="2D3B45"/>
          <w:sz w:val="24"/>
          <w:szCs w:val="24"/>
        </w:rPr>
        <w:t>The</w:t>
      </w:r>
      <w:r>
        <w:rPr>
          <w:rFonts w:ascii="Helvetica" w:eastAsia="Times New Roman" w:hAnsi="Helvetica" w:cs="Helvetica"/>
          <w:color w:val="2D3B45"/>
          <w:sz w:val="24"/>
          <w:szCs w:val="24"/>
        </w:rPr>
        <w:t xml:space="preserve">se products and features </w:t>
      </w:r>
      <w:r w:rsidRPr="00113309">
        <w:rPr>
          <w:rFonts w:ascii="Helvetica" w:eastAsia="Times New Roman" w:hAnsi="Helvetica" w:cs="Helvetica"/>
          <w:color w:val="2D3B45"/>
          <w:sz w:val="24"/>
          <w:szCs w:val="24"/>
        </w:rPr>
        <w:t>have various goals, including informing users of their emotional states, supporting reflection of emotions at play during an interpersonal conflict, or role-modeling emotions.</w:t>
      </w:r>
      <w:r>
        <w:rPr>
          <w:rFonts w:ascii="Helvetica" w:eastAsia="Times New Roman" w:hAnsi="Helvetica" w:cs="Helvetica"/>
          <w:color w:val="2D3B45"/>
          <w:sz w:val="24"/>
          <w:szCs w:val="24"/>
        </w:rPr>
        <w:t xml:space="preserve"> Some of technologies gather affect information via explicit user input (e.g., emojis, daily mood journals). On the other hand, some of these</w:t>
      </w:r>
      <w:r w:rsidR="00F978B4" w:rsidRPr="00D301ED">
        <w:rPr>
          <w:rFonts w:ascii="Helvetica" w:eastAsia="Times New Roman" w:hAnsi="Helvetica" w:cs="Helvetica"/>
          <w:color w:val="2D3B45"/>
          <w:sz w:val="24"/>
          <w:szCs w:val="24"/>
        </w:rPr>
        <w:t xml:space="preserve"> technologies</w:t>
      </w:r>
      <w:r>
        <w:rPr>
          <w:rFonts w:ascii="Helvetica" w:eastAsia="Times New Roman" w:hAnsi="Helvetica" w:cs="Helvetica"/>
          <w:color w:val="2D3B45"/>
          <w:sz w:val="24"/>
          <w:szCs w:val="24"/>
        </w:rPr>
        <w:t xml:space="preserve"> gather affect data through implicit and passive means. These latter technologies</w:t>
      </w:r>
      <w:r w:rsidR="00F978B4" w:rsidRPr="00D301ED">
        <w:rPr>
          <w:rFonts w:ascii="Helvetica" w:eastAsia="Times New Roman" w:hAnsi="Helvetica" w:cs="Helvetica"/>
          <w:color w:val="2D3B45"/>
          <w:sz w:val="24"/>
          <w:szCs w:val="24"/>
        </w:rPr>
        <w:t xml:space="preserve"> </w:t>
      </w:r>
      <w:r w:rsidR="00D301ED">
        <w:rPr>
          <w:rFonts w:ascii="Helvetica" w:eastAsia="Times New Roman" w:hAnsi="Helvetica" w:cs="Helvetica"/>
          <w:color w:val="2D3B45"/>
          <w:sz w:val="24"/>
          <w:szCs w:val="24"/>
        </w:rPr>
        <w:t>are based on</w:t>
      </w:r>
      <w:r w:rsidR="00F978B4" w:rsidRPr="00D301ED">
        <w:rPr>
          <w:rFonts w:ascii="Helvetica" w:eastAsia="Times New Roman" w:hAnsi="Helvetica" w:cs="Helvetica"/>
          <w:color w:val="2D3B45"/>
          <w:sz w:val="24"/>
          <w:szCs w:val="24"/>
        </w:rPr>
        <w:t xml:space="preserve"> the premise that our bodies reliably produce biometric signals, verbal signals (e.g., voice intonation) and non-verbal cues (e.g., facial expressions) that correspond to universal emotions.</w:t>
      </w:r>
      <w:r>
        <w:rPr>
          <w:rFonts w:ascii="Helvetica" w:eastAsia="Times New Roman" w:hAnsi="Helvetica" w:cs="Helvetica"/>
          <w:color w:val="2D3B45"/>
          <w:sz w:val="24"/>
          <w:szCs w:val="24"/>
        </w:rPr>
        <w:t xml:space="preserve"> </w:t>
      </w:r>
      <w:r w:rsidR="00F978B4" w:rsidRPr="00D301ED">
        <w:rPr>
          <w:rFonts w:ascii="Helvetica" w:eastAsia="Times New Roman" w:hAnsi="Helvetica" w:cs="Helvetica"/>
          <w:color w:val="2D3B45"/>
          <w:sz w:val="24"/>
          <w:szCs w:val="24"/>
        </w:rPr>
        <w:t xml:space="preserve">Technologists can create affective </w:t>
      </w:r>
      <w:r w:rsidR="00F978B4" w:rsidRPr="00D301ED">
        <w:rPr>
          <w:rFonts w:ascii="Helvetica" w:eastAsia="Times New Roman" w:hAnsi="Helvetica" w:cs="Helvetica"/>
          <w:color w:val="2D3B45"/>
          <w:sz w:val="24"/>
          <w:szCs w:val="24"/>
        </w:rPr>
        <w:lastRenderedPageBreak/>
        <w:t>computing systems using cloud-based emotion recognition services offered by platforms. For example, Google’s Vision API processes images to detect faces, landmarks, and objects (Google Cloud Vision API, 2020). </w:t>
      </w:r>
      <w:r w:rsidR="00D301ED">
        <w:rPr>
          <w:rFonts w:ascii="Helvetica" w:eastAsia="Times New Roman" w:hAnsi="Helvetica" w:cs="Helvetica"/>
          <w:color w:val="2D3B45"/>
          <w:sz w:val="24"/>
          <w:szCs w:val="24"/>
        </w:rPr>
        <w:t>This API</w:t>
      </w:r>
      <w:r w:rsidR="00F978B4" w:rsidRPr="00D301ED">
        <w:rPr>
          <w:rFonts w:ascii="Helvetica" w:eastAsia="Times New Roman" w:hAnsi="Helvetica" w:cs="Helvetica"/>
          <w:color w:val="2D3B45"/>
          <w:sz w:val="24"/>
          <w:szCs w:val="24"/>
        </w:rPr>
        <w:t xml:space="preserve"> calculates likelihood ratings for emotional states (joy, sorrow, anger, and surprise). Another example is Microsoft’s Cognitive Services, which provides an Emotion API for perceived facial expressions for six emotional states (anger, contempt, disgust, fear, happiness, neutral, sadness, and surprise) and a corresponding confidence level (Microsoft Emotion Class, 2020).</w:t>
      </w:r>
    </w:p>
    <w:p w14:paraId="69120072"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b/>
          <w:bCs/>
          <w:color w:val="2D3B45"/>
          <w:sz w:val="24"/>
          <w:szCs w:val="24"/>
        </w:rPr>
        <w:t>Explorations in Affective Computing Technology</w:t>
      </w:r>
    </w:p>
    <w:p w14:paraId="72A7FA91"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Affective computing could explore the ways in which emotions are connected to: </w:t>
      </w:r>
    </w:p>
    <w:p w14:paraId="314485C3"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1. One's own interpretation of our emotions (that may not map neatly to biometrics and verbal and non-verbal cues)</w:t>
      </w:r>
    </w:p>
    <w:p w14:paraId="2CCC51B3"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2. Sensations we feel, which can include our internal senses (e.g., our "gut feeling", a sense of being lost) and feelings of comfort/discomfort in our environment.</w:t>
      </w:r>
    </w:p>
    <w:p w14:paraId="3566FAEC"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 xml:space="preserve">3. Perceiving and interpreting the emotions of those around us, such as ambient displays for teams that display mood (e.g., </w:t>
      </w:r>
      <w:proofErr w:type="spellStart"/>
      <w:r w:rsidRPr="00D301ED">
        <w:rPr>
          <w:rFonts w:ascii="Helvetica" w:eastAsia="Times New Roman" w:hAnsi="Helvetica" w:cs="Helvetica"/>
          <w:color w:val="2D3B45"/>
          <w:sz w:val="24"/>
          <w:szCs w:val="24"/>
        </w:rPr>
        <w:t>MoodLight</w:t>
      </w:r>
      <w:proofErr w:type="spellEnd"/>
      <w:r w:rsidRPr="00D301ED">
        <w:rPr>
          <w:rFonts w:ascii="Helvetica" w:eastAsia="Times New Roman" w:hAnsi="Helvetica" w:cs="Helvetica"/>
          <w:color w:val="2D3B45"/>
          <w:sz w:val="24"/>
          <w:szCs w:val="24"/>
        </w:rPr>
        <w:t xml:space="preserve"> from Snyder et al., 2015),</w:t>
      </w:r>
    </w:p>
    <w:p w14:paraId="4AB500BB" w14:textId="77777777"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4. Expectations of emotional behavior and expression based on social norms</w:t>
      </w:r>
    </w:p>
    <w:p w14:paraId="1CE9ED56" w14:textId="401181D5" w:rsidR="00F978B4" w:rsidRP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b/>
          <w:bCs/>
          <w:color w:val="2D3B45"/>
          <w:sz w:val="24"/>
          <w:szCs w:val="24"/>
        </w:rPr>
        <w:t>Framing Affect</w:t>
      </w:r>
      <w:r w:rsidR="00113309">
        <w:rPr>
          <w:rFonts w:ascii="Helvetica" w:eastAsia="Times New Roman" w:hAnsi="Helvetica" w:cs="Helvetica"/>
          <w:b/>
          <w:bCs/>
          <w:color w:val="2D3B45"/>
          <w:sz w:val="24"/>
          <w:szCs w:val="24"/>
        </w:rPr>
        <w:t xml:space="preserve">-Aware </w:t>
      </w:r>
      <w:r w:rsidRPr="00D301ED">
        <w:rPr>
          <w:rFonts w:ascii="Helvetica" w:eastAsia="Times New Roman" w:hAnsi="Helvetica" w:cs="Helvetica"/>
          <w:b/>
          <w:bCs/>
          <w:color w:val="2D3B45"/>
          <w:sz w:val="24"/>
          <w:szCs w:val="24"/>
        </w:rPr>
        <w:t>Computing Research and Design</w:t>
      </w:r>
    </w:p>
    <w:p w14:paraId="7585EA7E" w14:textId="34BF68DB" w:rsidR="00D301ED"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 xml:space="preserve">Affective computing is a rich area for research and design; however, it is also an area that can cause harm to the personal and sensitive nature of emotion-related scenarios and data. It is critical that researchers and designers of affective computing consider the ethics and equity of our research methods and technology implementations. For example, Facebook has been criticized for using emotion data for marketing purposes such as personalized ads and news feeds (Handley, 2017). </w:t>
      </w:r>
    </w:p>
    <w:p w14:paraId="024B086F" w14:textId="40D72CDB" w:rsid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color w:val="2D3B45"/>
          <w:sz w:val="24"/>
          <w:szCs w:val="24"/>
        </w:rPr>
        <w:t xml:space="preserve">As we explore </w:t>
      </w:r>
      <w:r w:rsidR="00D301ED">
        <w:rPr>
          <w:rFonts w:ascii="Helvetica" w:eastAsia="Times New Roman" w:hAnsi="Helvetica" w:cs="Helvetica"/>
          <w:color w:val="2D3B45"/>
          <w:sz w:val="24"/>
          <w:szCs w:val="24"/>
        </w:rPr>
        <w:t>A</w:t>
      </w:r>
      <w:r w:rsidRPr="00D301ED">
        <w:rPr>
          <w:rFonts w:ascii="Helvetica" w:eastAsia="Times New Roman" w:hAnsi="Helvetica" w:cs="Helvetica"/>
          <w:color w:val="2D3B45"/>
          <w:sz w:val="24"/>
          <w:szCs w:val="24"/>
        </w:rPr>
        <w:t xml:space="preserve">ffective </w:t>
      </w:r>
      <w:r w:rsidR="00D301ED">
        <w:rPr>
          <w:rFonts w:ascii="Helvetica" w:eastAsia="Times New Roman" w:hAnsi="Helvetica" w:cs="Helvetica"/>
          <w:color w:val="2D3B45"/>
          <w:sz w:val="24"/>
          <w:szCs w:val="24"/>
        </w:rPr>
        <w:t>C</w:t>
      </w:r>
      <w:r w:rsidRPr="00D301ED">
        <w:rPr>
          <w:rFonts w:ascii="Helvetica" w:eastAsia="Times New Roman" w:hAnsi="Helvetica" w:cs="Helvetica"/>
          <w:color w:val="2D3B45"/>
          <w:sz w:val="24"/>
          <w:szCs w:val="24"/>
        </w:rPr>
        <w:t>omputing in class, we will consider the value and potential harms of these emerging technologies, especially as perceived by current and potential end users of affective computing. </w:t>
      </w:r>
    </w:p>
    <w:p w14:paraId="138F3603" w14:textId="77777777" w:rsidR="00F978B4" w:rsidRP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F978B4">
        <w:rPr>
          <w:rFonts w:ascii="Helvetica" w:eastAsia="Times New Roman" w:hAnsi="Helvetica" w:cs="Helvetica"/>
          <w:b/>
          <w:bCs/>
          <w:color w:val="2D3B45"/>
          <w:sz w:val="24"/>
          <w:szCs w:val="24"/>
        </w:rPr>
        <w:t>Additional Resources:</w:t>
      </w:r>
    </w:p>
    <w:p w14:paraId="7817C098" w14:textId="7DA8DEF0" w:rsidR="00F978B4" w:rsidRPr="00F978B4" w:rsidRDefault="00284551" w:rsidP="00F978B4">
      <w:pPr>
        <w:numPr>
          <w:ilvl w:val="0"/>
          <w:numId w:val="4"/>
        </w:numPr>
        <w:shd w:val="clear" w:color="auto" w:fill="FFFFFF"/>
        <w:spacing w:beforeAutospacing="1" w:after="0" w:afterAutospacing="1" w:line="240" w:lineRule="auto"/>
        <w:ind w:left="1095"/>
        <w:rPr>
          <w:rFonts w:ascii="Helvetica" w:eastAsia="Times New Roman" w:hAnsi="Helvetica" w:cs="Helvetica"/>
          <w:color w:val="2D3B45"/>
          <w:sz w:val="24"/>
          <w:szCs w:val="24"/>
        </w:rPr>
      </w:pPr>
      <w:hyperlink r:id="rId7" w:tgtFrame="_blank" w:history="1">
        <w:r w:rsidR="00F978B4" w:rsidRPr="00F978B4">
          <w:rPr>
            <w:rFonts w:ascii="Helvetica" w:eastAsia="Times New Roman" w:hAnsi="Helvetica" w:cs="Helvetica"/>
            <w:color w:val="0000FF"/>
            <w:sz w:val="24"/>
            <w:szCs w:val="24"/>
            <w:u w:val="single"/>
          </w:rPr>
          <w:t>MIT Affective Computing Research Group</w:t>
        </w:r>
      </w:hyperlink>
    </w:p>
    <w:p w14:paraId="42447E34" w14:textId="77777777" w:rsidR="00F978B4" w:rsidRPr="00F978B4" w:rsidRDefault="00284551" w:rsidP="00F978B4">
      <w:pPr>
        <w:numPr>
          <w:ilvl w:val="0"/>
          <w:numId w:val="4"/>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hyperlink r:id="rId8" w:tgtFrame="_blank" w:history="1">
        <w:r w:rsidR="00F978B4" w:rsidRPr="00F978B4">
          <w:rPr>
            <w:rFonts w:ascii="Helvetica" w:eastAsia="Times New Roman" w:hAnsi="Helvetica" w:cs="Helvetica"/>
            <w:color w:val="0000FF"/>
            <w:sz w:val="24"/>
            <w:szCs w:val="24"/>
            <w:u w:val="single"/>
          </w:rPr>
          <w:t>Sampling of Affective Computing research areas and technology from ScienceDirect</w:t>
        </w:r>
      </w:hyperlink>
    </w:p>
    <w:p w14:paraId="58AA7BD0" w14:textId="77777777" w:rsidR="00F978B4" w:rsidRP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F978B4">
        <w:rPr>
          <w:rFonts w:ascii="Helvetica" w:eastAsia="Times New Roman" w:hAnsi="Helvetica" w:cs="Helvetica"/>
          <w:b/>
          <w:bCs/>
          <w:color w:val="2D3B45"/>
          <w:sz w:val="24"/>
          <w:szCs w:val="24"/>
        </w:rPr>
        <w:t>References:</w:t>
      </w:r>
    </w:p>
    <w:p w14:paraId="1F5CBC1F" w14:textId="77777777" w:rsidR="00F978B4" w:rsidRP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Lisa Feldman Barrett. 2017. </w:t>
      </w:r>
      <w:r w:rsidRPr="00F978B4">
        <w:rPr>
          <w:rFonts w:ascii="Helvetica" w:eastAsia="Times New Roman" w:hAnsi="Helvetica" w:cs="Helvetica"/>
          <w:i/>
          <w:iCs/>
          <w:color w:val="2D3B45"/>
          <w:sz w:val="24"/>
          <w:szCs w:val="24"/>
        </w:rPr>
        <w:t>How Emotions Are Made: The Secret Life of the Brain</w:t>
      </w:r>
      <w:r w:rsidRPr="00F978B4">
        <w:rPr>
          <w:rFonts w:ascii="Helvetica" w:eastAsia="Times New Roman" w:hAnsi="Helvetica" w:cs="Helvetica"/>
          <w:color w:val="2D3B45"/>
          <w:sz w:val="24"/>
          <w:szCs w:val="24"/>
        </w:rPr>
        <w:t>. Mariner Books.</w:t>
      </w:r>
    </w:p>
    <w:p w14:paraId="43A9B7C5" w14:textId="2DC81E88" w:rsidR="00F978B4" w:rsidRDefault="00F978B4" w:rsidP="00F978B4">
      <w:pPr>
        <w:shd w:val="clear" w:color="auto" w:fill="FFFFFF"/>
        <w:spacing w:after="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lastRenderedPageBreak/>
        <w:t>Kendra Cherry, 2020. The Purpose of Our Emotions. Very Well Mind. </w:t>
      </w:r>
      <w:hyperlink r:id="rId9" w:tgtFrame="_blank" w:history="1">
        <w:r w:rsidRPr="00F978B4">
          <w:rPr>
            <w:rFonts w:ascii="Helvetica" w:eastAsia="Times New Roman" w:hAnsi="Helvetica" w:cs="Helvetica"/>
            <w:color w:val="0000FF"/>
            <w:sz w:val="24"/>
            <w:szCs w:val="24"/>
            <w:u w:val="single"/>
          </w:rPr>
          <w:t>https://www.verywellmind.com/the-purpose-of-emotions-2795181</w:t>
        </w:r>
        <w:r w:rsidRPr="00F978B4">
          <w:rPr>
            <w:rFonts w:ascii="Helvetica" w:eastAsia="Times New Roman" w:hAnsi="Helvetica" w:cs="Helvetica"/>
            <w:color w:val="0000FF"/>
            <w:sz w:val="24"/>
            <w:szCs w:val="24"/>
            <w:u w:val="single"/>
            <w:bdr w:val="none" w:sz="0" w:space="0" w:color="auto" w:frame="1"/>
          </w:rPr>
          <w:t> (Links to an external site.)</w:t>
        </w:r>
      </w:hyperlink>
      <w:r w:rsidRPr="00F978B4">
        <w:rPr>
          <w:rFonts w:ascii="Helvetica" w:eastAsia="Times New Roman" w:hAnsi="Helvetica" w:cs="Helvetica"/>
          <w:color w:val="2D3B45"/>
          <w:sz w:val="24"/>
          <w:szCs w:val="24"/>
        </w:rPr>
        <w:t> </w:t>
      </w:r>
    </w:p>
    <w:p w14:paraId="7148115C"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60FBD77B" w14:textId="74CEDAF9" w:rsidR="00F978B4" w:rsidRDefault="00F978B4" w:rsidP="00F978B4">
      <w:pPr>
        <w:shd w:val="clear" w:color="auto" w:fill="FFFFFF"/>
        <w:spacing w:after="0" w:line="240" w:lineRule="auto"/>
        <w:rPr>
          <w:rFonts w:ascii="Helvetica" w:eastAsia="Times New Roman" w:hAnsi="Helvetica" w:cs="Helvetica"/>
          <w:color w:val="0000FF"/>
          <w:sz w:val="24"/>
          <w:szCs w:val="24"/>
          <w:u w:val="single"/>
          <w:bdr w:val="none" w:sz="0" w:space="0" w:color="auto" w:frame="1"/>
        </w:rPr>
      </w:pPr>
      <w:r w:rsidRPr="00F978B4">
        <w:rPr>
          <w:rFonts w:ascii="Helvetica" w:eastAsia="Times New Roman" w:hAnsi="Helvetica" w:cs="Helvetica"/>
          <w:color w:val="2D3B45"/>
          <w:sz w:val="24"/>
          <w:szCs w:val="24"/>
        </w:rPr>
        <w:t xml:space="preserve">Mike </w:t>
      </w:r>
      <w:proofErr w:type="spellStart"/>
      <w:r w:rsidRPr="00F978B4">
        <w:rPr>
          <w:rFonts w:ascii="Helvetica" w:eastAsia="Times New Roman" w:hAnsi="Helvetica" w:cs="Helvetica"/>
          <w:color w:val="2D3B45"/>
          <w:sz w:val="24"/>
          <w:szCs w:val="24"/>
        </w:rPr>
        <w:t>Elgan</w:t>
      </w:r>
      <w:proofErr w:type="spellEnd"/>
      <w:r w:rsidRPr="00F978B4">
        <w:rPr>
          <w:rFonts w:ascii="Helvetica" w:eastAsia="Times New Roman" w:hAnsi="Helvetica" w:cs="Helvetica"/>
          <w:color w:val="2D3B45"/>
          <w:sz w:val="24"/>
          <w:szCs w:val="24"/>
        </w:rPr>
        <w:t>. 2019. What happens when cars get emotional? </w:t>
      </w:r>
      <w:r w:rsidRPr="00F978B4">
        <w:rPr>
          <w:rFonts w:ascii="Helvetica" w:eastAsia="Times New Roman" w:hAnsi="Helvetica" w:cs="Helvetica"/>
          <w:i/>
          <w:iCs/>
          <w:color w:val="2D3B45"/>
          <w:sz w:val="24"/>
          <w:szCs w:val="24"/>
        </w:rPr>
        <w:t>Fast Company</w:t>
      </w:r>
      <w:r w:rsidRPr="00F978B4">
        <w:rPr>
          <w:rFonts w:ascii="Helvetica" w:eastAsia="Times New Roman" w:hAnsi="Helvetica" w:cs="Helvetica"/>
          <w:color w:val="2D3B45"/>
          <w:sz w:val="24"/>
          <w:szCs w:val="24"/>
        </w:rPr>
        <w:t>. Retrieved September 10, 2020 from </w:t>
      </w:r>
      <w:hyperlink r:id="rId10" w:tgtFrame="_blank" w:history="1">
        <w:r w:rsidRPr="00F978B4">
          <w:rPr>
            <w:rFonts w:ascii="Helvetica" w:eastAsia="Times New Roman" w:hAnsi="Helvetica" w:cs="Helvetica"/>
            <w:color w:val="0000FF"/>
            <w:sz w:val="24"/>
            <w:szCs w:val="24"/>
            <w:u w:val="single"/>
          </w:rPr>
          <w:t>https://www.fastcompany.com/90368804/emotion-sensing-cars-promise-to-make-our-roads-much-safer</w:t>
        </w:r>
        <w:r w:rsidRPr="00F978B4">
          <w:rPr>
            <w:rFonts w:ascii="Helvetica" w:eastAsia="Times New Roman" w:hAnsi="Helvetica" w:cs="Helvetica"/>
            <w:color w:val="0000FF"/>
            <w:sz w:val="24"/>
            <w:szCs w:val="24"/>
            <w:u w:val="single"/>
            <w:bdr w:val="none" w:sz="0" w:space="0" w:color="auto" w:frame="1"/>
          </w:rPr>
          <w:t> (Links to an external site.)</w:t>
        </w:r>
      </w:hyperlink>
    </w:p>
    <w:p w14:paraId="3EB379AB"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38867E7F" w14:textId="4D8EA276" w:rsidR="00F978B4" w:rsidRDefault="00F978B4" w:rsidP="00F978B4">
      <w:pPr>
        <w:shd w:val="clear" w:color="auto" w:fill="FFFFFF"/>
        <w:spacing w:after="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 xml:space="preserve">Jenny Davis. 2017. Facebook Has Always Manipulated Your Emotions. Pacific Standard. Retrieved October 4, </w:t>
      </w:r>
      <w:proofErr w:type="gramStart"/>
      <w:r w:rsidRPr="00F978B4">
        <w:rPr>
          <w:rFonts w:ascii="Helvetica" w:eastAsia="Times New Roman" w:hAnsi="Helvetica" w:cs="Helvetica"/>
          <w:color w:val="2D3B45"/>
          <w:sz w:val="24"/>
          <w:szCs w:val="24"/>
        </w:rPr>
        <w:t>2020</w:t>
      </w:r>
      <w:proofErr w:type="gramEnd"/>
      <w:r w:rsidRPr="00F978B4">
        <w:rPr>
          <w:rFonts w:ascii="Helvetica" w:eastAsia="Times New Roman" w:hAnsi="Helvetica" w:cs="Helvetica"/>
          <w:color w:val="2D3B45"/>
          <w:sz w:val="24"/>
          <w:szCs w:val="24"/>
        </w:rPr>
        <w:t xml:space="preserve"> from </w:t>
      </w:r>
      <w:hyperlink r:id="rId11" w:tgtFrame="_blank" w:history="1">
        <w:r w:rsidRPr="00F978B4">
          <w:rPr>
            <w:rFonts w:ascii="Helvetica" w:eastAsia="Times New Roman" w:hAnsi="Helvetica" w:cs="Helvetica"/>
            <w:color w:val="0000FF"/>
            <w:sz w:val="24"/>
            <w:szCs w:val="24"/>
            <w:u w:val="single"/>
          </w:rPr>
          <w:t>https://psmag.com/environment/facebook-always-manipulated-emotions-85254</w:t>
        </w:r>
      </w:hyperlink>
      <w:r w:rsidRPr="00F978B4">
        <w:rPr>
          <w:rFonts w:ascii="Helvetica" w:eastAsia="Times New Roman" w:hAnsi="Helvetica" w:cs="Helvetica"/>
          <w:color w:val="2D3B45"/>
          <w:sz w:val="24"/>
          <w:szCs w:val="24"/>
        </w:rPr>
        <w:t>. </w:t>
      </w:r>
    </w:p>
    <w:p w14:paraId="3055258F"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1AAFAECC" w14:textId="49FD4B32" w:rsidR="00F978B4" w:rsidRDefault="00F978B4" w:rsidP="00F978B4">
      <w:pPr>
        <w:shd w:val="clear" w:color="auto" w:fill="FFFFFF"/>
        <w:spacing w:after="0" w:line="240" w:lineRule="auto"/>
        <w:rPr>
          <w:rFonts w:ascii="Helvetica" w:eastAsia="Times New Roman" w:hAnsi="Helvetica" w:cs="Helvetica"/>
          <w:color w:val="0000FF"/>
          <w:sz w:val="24"/>
          <w:szCs w:val="24"/>
          <w:u w:val="single"/>
          <w:bdr w:val="none" w:sz="0" w:space="0" w:color="auto" w:frame="1"/>
        </w:rPr>
      </w:pPr>
      <w:r w:rsidRPr="00F978B4">
        <w:rPr>
          <w:rFonts w:ascii="Helvetica" w:eastAsia="Times New Roman" w:hAnsi="Helvetica" w:cs="Helvetica"/>
          <w:color w:val="2D3B45"/>
          <w:sz w:val="24"/>
          <w:szCs w:val="24"/>
        </w:rPr>
        <w:t>Richard Davidson, Klaus R. Scherer, and H. Hill Goldsmith. Handbook of Affective Sciences. Oxford University Press. 2002. Retrieved September 1, 2020 from </w:t>
      </w:r>
      <w:hyperlink r:id="rId12" w:tgtFrame="_blank" w:history="1">
        <w:r w:rsidRPr="00F978B4">
          <w:rPr>
            <w:rFonts w:ascii="Helvetica" w:eastAsia="Times New Roman" w:hAnsi="Helvetica" w:cs="Helvetica"/>
            <w:color w:val="0000FF"/>
            <w:sz w:val="24"/>
            <w:szCs w:val="24"/>
            <w:u w:val="single"/>
          </w:rPr>
          <w:t>https://ebookcentral-proquest-com.offcampus.lib.washington.edu/lib/washington/detail.action?pq-origsite=primo&amp;docID=241684</w:t>
        </w:r>
      </w:hyperlink>
    </w:p>
    <w:p w14:paraId="0C0F8210"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60D187B9" w14:textId="77777777" w:rsidR="00F978B4" w:rsidRPr="00F978B4" w:rsidRDefault="00F978B4" w:rsidP="00F978B4">
      <w:pPr>
        <w:shd w:val="clear" w:color="auto" w:fill="FFFFFF"/>
        <w:spacing w:after="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Google Cloud Vision API. </w:t>
      </w:r>
      <w:r w:rsidRPr="00F978B4">
        <w:rPr>
          <w:rFonts w:ascii="Helvetica" w:eastAsia="Times New Roman" w:hAnsi="Helvetica" w:cs="Helvetica"/>
          <w:i/>
          <w:iCs/>
          <w:color w:val="2D3B45"/>
          <w:sz w:val="24"/>
          <w:szCs w:val="24"/>
        </w:rPr>
        <w:t>Google Cloud</w:t>
      </w:r>
      <w:r w:rsidRPr="00F978B4">
        <w:rPr>
          <w:rFonts w:ascii="Helvetica" w:eastAsia="Times New Roman" w:hAnsi="Helvetica" w:cs="Helvetica"/>
          <w:color w:val="2D3B45"/>
          <w:sz w:val="24"/>
          <w:szCs w:val="24"/>
        </w:rPr>
        <w:t xml:space="preserve">. Retrieved September 19, </w:t>
      </w:r>
      <w:proofErr w:type="gramStart"/>
      <w:r w:rsidRPr="00F978B4">
        <w:rPr>
          <w:rFonts w:ascii="Helvetica" w:eastAsia="Times New Roman" w:hAnsi="Helvetica" w:cs="Helvetica"/>
          <w:color w:val="2D3B45"/>
          <w:sz w:val="24"/>
          <w:szCs w:val="24"/>
        </w:rPr>
        <w:t>2020</w:t>
      </w:r>
      <w:proofErr w:type="gramEnd"/>
      <w:r w:rsidRPr="00F978B4">
        <w:rPr>
          <w:rFonts w:ascii="Helvetica" w:eastAsia="Times New Roman" w:hAnsi="Helvetica" w:cs="Helvetica"/>
          <w:color w:val="2D3B45"/>
          <w:sz w:val="24"/>
          <w:szCs w:val="24"/>
        </w:rPr>
        <w:t xml:space="preserve"> from </w:t>
      </w:r>
      <w:hyperlink r:id="rId13" w:tgtFrame="_blank" w:history="1">
        <w:r w:rsidRPr="00F978B4">
          <w:rPr>
            <w:rFonts w:ascii="Helvetica" w:eastAsia="Times New Roman" w:hAnsi="Helvetica" w:cs="Helvetica"/>
            <w:color w:val="0000FF"/>
            <w:sz w:val="24"/>
            <w:szCs w:val="24"/>
            <w:u w:val="single"/>
          </w:rPr>
          <w:t>https://cloud.google.com/vision/docs/features-list</w:t>
        </w:r>
        <w:r w:rsidRPr="00F978B4">
          <w:rPr>
            <w:rFonts w:ascii="Helvetica" w:eastAsia="Times New Roman" w:hAnsi="Helvetica" w:cs="Helvetica"/>
            <w:color w:val="0000FF"/>
            <w:sz w:val="24"/>
            <w:szCs w:val="24"/>
            <w:u w:val="single"/>
            <w:bdr w:val="none" w:sz="0" w:space="0" w:color="auto" w:frame="1"/>
          </w:rPr>
          <w:t> (Links to an external site.)</w:t>
        </w:r>
      </w:hyperlink>
    </w:p>
    <w:p w14:paraId="6150A636" w14:textId="6B3DC583" w:rsidR="00F978B4" w:rsidRDefault="00F978B4" w:rsidP="00F978B4">
      <w:pPr>
        <w:shd w:val="clear" w:color="auto" w:fill="FFFFFF"/>
        <w:spacing w:after="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Lucy Handley. 2017. Facebook criticized for analyzing teenagers' feelings, accused of providing information to advertiser. CNBC.com. Retrieved October 4, 2020, from </w:t>
      </w:r>
      <w:hyperlink r:id="rId14" w:tgtFrame="_blank" w:history="1">
        <w:r w:rsidR="00D301ED">
          <w:rPr>
            <w:rFonts w:ascii="Helvetica" w:eastAsia="Times New Roman" w:hAnsi="Helvetica" w:cs="Helvetica"/>
            <w:color w:val="0000FF"/>
            <w:sz w:val="24"/>
            <w:szCs w:val="24"/>
            <w:u w:val="single"/>
            <w:bdr w:val="none" w:sz="0" w:space="0" w:color="auto" w:frame="1"/>
          </w:rPr>
          <w:t>https://www.cnbc.com/2017/05/02/facebook-criticized-for-analyzing-teenagers-feelings-emotions.html</w:t>
        </w:r>
      </w:hyperlink>
    </w:p>
    <w:p w14:paraId="6DE2B860"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6E0555EF" w14:textId="3BCF212F" w:rsidR="00F978B4" w:rsidRDefault="00F978B4" w:rsidP="00F978B4">
      <w:pPr>
        <w:shd w:val="clear" w:color="auto" w:fill="FFFFFF"/>
        <w:spacing w:after="0" w:line="240" w:lineRule="auto"/>
        <w:rPr>
          <w:rFonts w:ascii="Helvetica" w:eastAsia="Times New Roman" w:hAnsi="Helvetica" w:cs="Helvetica"/>
          <w:color w:val="0000FF"/>
          <w:sz w:val="24"/>
          <w:szCs w:val="24"/>
          <w:u w:val="single"/>
          <w:bdr w:val="none" w:sz="0" w:space="0" w:color="auto" w:frame="1"/>
        </w:rPr>
      </w:pPr>
      <w:r w:rsidRPr="00F978B4">
        <w:rPr>
          <w:rFonts w:ascii="Helvetica" w:eastAsia="Times New Roman" w:hAnsi="Helvetica" w:cs="Helvetica"/>
          <w:color w:val="2D3B45"/>
          <w:sz w:val="24"/>
          <w:szCs w:val="24"/>
        </w:rPr>
        <w:t xml:space="preserve">Microsoft Emotion Class. </w:t>
      </w:r>
      <w:proofErr w:type="spellStart"/>
      <w:proofErr w:type="gramStart"/>
      <w:r w:rsidRPr="00F978B4">
        <w:rPr>
          <w:rFonts w:ascii="Helvetica" w:eastAsia="Times New Roman" w:hAnsi="Helvetica" w:cs="Helvetica"/>
          <w:color w:val="2D3B45"/>
          <w:sz w:val="24"/>
          <w:szCs w:val="24"/>
        </w:rPr>
        <w:t>Microsoft.Azure.CognitiveServices.Vision</w:t>
      </w:r>
      <w:proofErr w:type="gramEnd"/>
      <w:r w:rsidRPr="00F978B4">
        <w:rPr>
          <w:rFonts w:ascii="Helvetica" w:eastAsia="Times New Roman" w:hAnsi="Helvetica" w:cs="Helvetica"/>
          <w:color w:val="2D3B45"/>
          <w:sz w:val="24"/>
          <w:szCs w:val="24"/>
        </w:rPr>
        <w:t>.Face.Models</w:t>
      </w:r>
      <w:proofErr w:type="spellEnd"/>
      <w:r w:rsidRPr="00F978B4">
        <w:rPr>
          <w:rFonts w:ascii="Helvetica" w:eastAsia="Times New Roman" w:hAnsi="Helvetica" w:cs="Helvetica"/>
          <w:color w:val="2D3B45"/>
          <w:sz w:val="24"/>
          <w:szCs w:val="24"/>
        </w:rPr>
        <w:t xml:space="preserve"> - Azure for .NET Developers. Retrieved September 19, 2020 from </w:t>
      </w:r>
      <w:hyperlink r:id="rId15" w:tgtFrame="_blank" w:history="1">
        <w:r w:rsidRPr="00F978B4">
          <w:rPr>
            <w:rFonts w:ascii="Helvetica" w:eastAsia="Times New Roman" w:hAnsi="Helvetica" w:cs="Helvetica"/>
            <w:color w:val="0000FF"/>
            <w:sz w:val="24"/>
            <w:szCs w:val="24"/>
            <w:u w:val="single"/>
          </w:rPr>
          <w:t>https://docs.microsoft.com/en-us/dotnet/api/microsoft.azure.cognitiveservices.vision.face.models.emotion</w:t>
        </w:r>
      </w:hyperlink>
    </w:p>
    <w:p w14:paraId="75DAA8A8"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5DBE9660" w14:textId="1438E5D0" w:rsidR="00F978B4" w:rsidRDefault="00F978B4" w:rsidP="00F978B4">
      <w:pPr>
        <w:shd w:val="clear" w:color="auto" w:fill="FFFFFF"/>
        <w:spacing w:after="0" w:line="240" w:lineRule="auto"/>
        <w:rPr>
          <w:rFonts w:ascii="Helvetica" w:eastAsia="Times New Roman" w:hAnsi="Helvetica" w:cs="Helvetica"/>
          <w:color w:val="0000FF"/>
          <w:sz w:val="24"/>
          <w:szCs w:val="24"/>
          <w:u w:val="single"/>
          <w:bdr w:val="none" w:sz="0" w:space="0" w:color="auto" w:frame="1"/>
        </w:rPr>
      </w:pPr>
      <w:proofErr w:type="spellStart"/>
      <w:r w:rsidRPr="00F978B4">
        <w:rPr>
          <w:rFonts w:ascii="Helvetica" w:eastAsia="Times New Roman" w:hAnsi="Helvetica" w:cs="Helvetica"/>
          <w:color w:val="2D3B45"/>
          <w:sz w:val="24"/>
          <w:szCs w:val="24"/>
        </w:rPr>
        <w:t>Minha</w:t>
      </w:r>
      <w:proofErr w:type="spellEnd"/>
      <w:r w:rsidRPr="00F978B4">
        <w:rPr>
          <w:rFonts w:ascii="Helvetica" w:eastAsia="Times New Roman" w:hAnsi="Helvetica" w:cs="Helvetica"/>
          <w:color w:val="2D3B45"/>
          <w:sz w:val="24"/>
          <w:szCs w:val="24"/>
        </w:rPr>
        <w:t xml:space="preserve"> Lee, Sander </w:t>
      </w:r>
      <w:proofErr w:type="spellStart"/>
      <w:r w:rsidRPr="00F978B4">
        <w:rPr>
          <w:rFonts w:ascii="Helvetica" w:eastAsia="Times New Roman" w:hAnsi="Helvetica" w:cs="Helvetica"/>
          <w:color w:val="2D3B45"/>
          <w:sz w:val="24"/>
          <w:szCs w:val="24"/>
        </w:rPr>
        <w:t>Ackermans</w:t>
      </w:r>
      <w:proofErr w:type="spellEnd"/>
      <w:r w:rsidRPr="00F978B4">
        <w:rPr>
          <w:rFonts w:ascii="Helvetica" w:eastAsia="Times New Roman" w:hAnsi="Helvetica" w:cs="Helvetica"/>
          <w:color w:val="2D3B45"/>
          <w:sz w:val="24"/>
          <w:szCs w:val="24"/>
        </w:rPr>
        <w:t xml:space="preserve">, Nena van As, </w:t>
      </w:r>
      <w:proofErr w:type="spellStart"/>
      <w:r w:rsidRPr="00F978B4">
        <w:rPr>
          <w:rFonts w:ascii="Helvetica" w:eastAsia="Times New Roman" w:hAnsi="Helvetica" w:cs="Helvetica"/>
          <w:color w:val="2D3B45"/>
          <w:sz w:val="24"/>
          <w:szCs w:val="24"/>
        </w:rPr>
        <w:t>Hanwen</w:t>
      </w:r>
      <w:proofErr w:type="spellEnd"/>
      <w:r w:rsidRPr="00F978B4">
        <w:rPr>
          <w:rFonts w:ascii="Helvetica" w:eastAsia="Times New Roman" w:hAnsi="Helvetica" w:cs="Helvetica"/>
          <w:color w:val="2D3B45"/>
          <w:sz w:val="24"/>
          <w:szCs w:val="24"/>
        </w:rPr>
        <w:t xml:space="preserve"> Chang, Enzo Lucas, and </w:t>
      </w:r>
      <w:proofErr w:type="spellStart"/>
      <w:r w:rsidRPr="00F978B4">
        <w:rPr>
          <w:rFonts w:ascii="Helvetica" w:eastAsia="Times New Roman" w:hAnsi="Helvetica" w:cs="Helvetica"/>
          <w:color w:val="2D3B45"/>
          <w:sz w:val="24"/>
          <w:szCs w:val="24"/>
        </w:rPr>
        <w:t>Wijnand</w:t>
      </w:r>
      <w:proofErr w:type="spellEnd"/>
      <w:r w:rsidRPr="00F978B4">
        <w:rPr>
          <w:rFonts w:ascii="Helvetica" w:eastAsia="Times New Roman" w:hAnsi="Helvetica" w:cs="Helvetica"/>
          <w:color w:val="2D3B45"/>
          <w:sz w:val="24"/>
          <w:szCs w:val="24"/>
        </w:rPr>
        <w:t xml:space="preserve"> </w:t>
      </w:r>
      <w:proofErr w:type="spellStart"/>
      <w:r w:rsidRPr="00F978B4">
        <w:rPr>
          <w:rFonts w:ascii="Helvetica" w:eastAsia="Times New Roman" w:hAnsi="Helvetica" w:cs="Helvetica"/>
          <w:color w:val="2D3B45"/>
          <w:sz w:val="24"/>
          <w:szCs w:val="24"/>
        </w:rPr>
        <w:t>IJsselsteijn</w:t>
      </w:r>
      <w:proofErr w:type="spellEnd"/>
      <w:r w:rsidRPr="00F978B4">
        <w:rPr>
          <w:rFonts w:ascii="Helvetica" w:eastAsia="Times New Roman" w:hAnsi="Helvetica" w:cs="Helvetica"/>
          <w:color w:val="2D3B45"/>
          <w:sz w:val="24"/>
          <w:szCs w:val="24"/>
        </w:rPr>
        <w:t>. 2019. Caring for Vincent: A Chatbot for Self-Compassion. In </w:t>
      </w:r>
      <w:r w:rsidRPr="00F978B4">
        <w:rPr>
          <w:rFonts w:ascii="Helvetica" w:eastAsia="Times New Roman" w:hAnsi="Helvetica" w:cs="Helvetica"/>
          <w:i/>
          <w:iCs/>
          <w:color w:val="2D3B45"/>
          <w:sz w:val="24"/>
          <w:szCs w:val="24"/>
        </w:rPr>
        <w:t xml:space="preserve">Proceedings of the 2019 CHI Conference on Human Factors in Computing </w:t>
      </w:r>
      <w:proofErr w:type="gramStart"/>
      <w:r w:rsidRPr="00F978B4">
        <w:rPr>
          <w:rFonts w:ascii="Helvetica" w:eastAsia="Times New Roman" w:hAnsi="Helvetica" w:cs="Helvetica"/>
          <w:i/>
          <w:iCs/>
          <w:color w:val="2D3B45"/>
          <w:sz w:val="24"/>
          <w:szCs w:val="24"/>
        </w:rPr>
        <w:t>Systems  -</w:t>
      </w:r>
      <w:proofErr w:type="gramEnd"/>
      <w:r w:rsidRPr="00F978B4">
        <w:rPr>
          <w:rFonts w:ascii="Helvetica" w:eastAsia="Times New Roman" w:hAnsi="Helvetica" w:cs="Helvetica"/>
          <w:i/>
          <w:iCs/>
          <w:color w:val="2D3B45"/>
          <w:sz w:val="24"/>
          <w:szCs w:val="24"/>
        </w:rPr>
        <w:t xml:space="preserve"> CHI ’19</w:t>
      </w:r>
      <w:r w:rsidRPr="00F978B4">
        <w:rPr>
          <w:rFonts w:ascii="Helvetica" w:eastAsia="Times New Roman" w:hAnsi="Helvetica" w:cs="Helvetica"/>
          <w:color w:val="2D3B45"/>
          <w:sz w:val="24"/>
          <w:szCs w:val="24"/>
        </w:rPr>
        <w:t>, 1–13. </w:t>
      </w:r>
      <w:hyperlink r:id="rId16" w:tgtFrame="_blank" w:history="1">
        <w:r w:rsidRPr="00F978B4">
          <w:rPr>
            <w:rFonts w:ascii="Helvetica" w:eastAsia="Times New Roman" w:hAnsi="Helvetica" w:cs="Helvetica"/>
            <w:color w:val="0000FF"/>
            <w:sz w:val="24"/>
            <w:szCs w:val="24"/>
            <w:u w:val="single"/>
          </w:rPr>
          <w:t>https://doi.org/10.1145/3290605.3300932</w:t>
        </w:r>
      </w:hyperlink>
    </w:p>
    <w:p w14:paraId="2A0754E1"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739BD815" w14:textId="65D518F4" w:rsidR="00F978B4" w:rsidRPr="00F978B4" w:rsidRDefault="00F978B4" w:rsidP="00F978B4">
      <w:pPr>
        <w:shd w:val="clear" w:color="auto" w:fill="FFFFFF"/>
        <w:spacing w:after="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PC Magazine Report: Amazon Working on Human Emotion-Detecting Wearable. </w:t>
      </w:r>
      <w:r w:rsidRPr="00F978B4">
        <w:rPr>
          <w:rFonts w:ascii="Helvetica" w:eastAsia="Times New Roman" w:hAnsi="Helvetica" w:cs="Helvetica"/>
          <w:i/>
          <w:iCs/>
          <w:color w:val="2D3B45"/>
          <w:sz w:val="24"/>
          <w:szCs w:val="24"/>
        </w:rPr>
        <w:t>PCMAG</w:t>
      </w:r>
      <w:r w:rsidRPr="00F978B4">
        <w:rPr>
          <w:rFonts w:ascii="Helvetica" w:eastAsia="Times New Roman" w:hAnsi="Helvetica" w:cs="Helvetica"/>
          <w:color w:val="2D3B45"/>
          <w:sz w:val="24"/>
          <w:szCs w:val="24"/>
        </w:rPr>
        <w:t xml:space="preserve">. Retrieved September 19, </w:t>
      </w:r>
      <w:proofErr w:type="gramStart"/>
      <w:r w:rsidRPr="00F978B4">
        <w:rPr>
          <w:rFonts w:ascii="Helvetica" w:eastAsia="Times New Roman" w:hAnsi="Helvetica" w:cs="Helvetica"/>
          <w:color w:val="2D3B45"/>
          <w:sz w:val="24"/>
          <w:szCs w:val="24"/>
        </w:rPr>
        <w:t>2020</w:t>
      </w:r>
      <w:proofErr w:type="gramEnd"/>
      <w:r w:rsidRPr="00F978B4">
        <w:rPr>
          <w:rFonts w:ascii="Helvetica" w:eastAsia="Times New Roman" w:hAnsi="Helvetica" w:cs="Helvetica"/>
          <w:color w:val="2D3B45"/>
          <w:sz w:val="24"/>
          <w:szCs w:val="24"/>
        </w:rPr>
        <w:t xml:space="preserve"> from </w:t>
      </w:r>
      <w:hyperlink r:id="rId17" w:tgtFrame="_blank" w:history="1">
        <w:r w:rsidRPr="00F978B4">
          <w:rPr>
            <w:rFonts w:ascii="Helvetica" w:eastAsia="Times New Roman" w:hAnsi="Helvetica" w:cs="Helvetica"/>
            <w:color w:val="0000FF"/>
            <w:sz w:val="24"/>
            <w:szCs w:val="24"/>
            <w:u w:val="single"/>
          </w:rPr>
          <w:t>https://www.pcmag.com/news/report-amazon-working-on-human-emotion-detecting-wearable</w:t>
        </w:r>
      </w:hyperlink>
    </w:p>
    <w:p w14:paraId="3CBD9D75" w14:textId="77777777" w:rsidR="00F978B4" w:rsidRPr="00F978B4" w:rsidRDefault="00F978B4" w:rsidP="00F978B4">
      <w:pPr>
        <w:shd w:val="clear" w:color="auto" w:fill="FFFFFF"/>
        <w:spacing w:before="180" w:after="180" w:line="240" w:lineRule="auto"/>
        <w:rPr>
          <w:rFonts w:ascii="Helvetica" w:eastAsia="Times New Roman" w:hAnsi="Helvetica" w:cs="Helvetica"/>
          <w:color w:val="2D3B45"/>
          <w:sz w:val="24"/>
          <w:szCs w:val="24"/>
        </w:rPr>
      </w:pPr>
      <w:r w:rsidRPr="00F978B4">
        <w:rPr>
          <w:rFonts w:ascii="Helvetica" w:eastAsia="Times New Roman" w:hAnsi="Helvetica" w:cs="Helvetica"/>
          <w:color w:val="2D3B45"/>
          <w:sz w:val="24"/>
          <w:szCs w:val="24"/>
        </w:rPr>
        <w:t>R. W. Picard. 1995. Affective Computing. </w:t>
      </w:r>
      <w:r w:rsidRPr="00F978B4">
        <w:rPr>
          <w:rFonts w:ascii="Helvetica" w:eastAsia="Times New Roman" w:hAnsi="Helvetica" w:cs="Helvetica"/>
          <w:i/>
          <w:iCs/>
          <w:color w:val="2D3B45"/>
          <w:sz w:val="24"/>
          <w:szCs w:val="24"/>
        </w:rPr>
        <w:t>M.I.T. Media Laboratory Perceptual Computing Section</w:t>
      </w:r>
      <w:r w:rsidRPr="00F978B4">
        <w:rPr>
          <w:rFonts w:ascii="Helvetica" w:eastAsia="Times New Roman" w:hAnsi="Helvetica" w:cs="Helvetica"/>
          <w:color w:val="2D3B45"/>
          <w:sz w:val="24"/>
          <w:szCs w:val="24"/>
        </w:rPr>
        <w:t> Technical Report No. 321.</w:t>
      </w:r>
    </w:p>
    <w:p w14:paraId="514E66D9" w14:textId="33B85721" w:rsidR="00F978B4" w:rsidRDefault="00F978B4" w:rsidP="00F978B4">
      <w:pPr>
        <w:shd w:val="clear" w:color="auto" w:fill="FFFFFF"/>
        <w:spacing w:after="0" w:line="240" w:lineRule="auto"/>
        <w:rPr>
          <w:rFonts w:ascii="Helvetica" w:eastAsia="Times New Roman" w:hAnsi="Helvetica" w:cs="Helvetica"/>
          <w:color w:val="0000FF"/>
          <w:sz w:val="24"/>
          <w:szCs w:val="24"/>
          <w:u w:val="single"/>
          <w:bdr w:val="none" w:sz="0" w:space="0" w:color="auto" w:frame="1"/>
        </w:rPr>
      </w:pPr>
      <w:r w:rsidRPr="00F978B4">
        <w:rPr>
          <w:rFonts w:ascii="Helvetica" w:eastAsia="Times New Roman" w:hAnsi="Helvetica" w:cs="Helvetica"/>
          <w:color w:val="2D3B45"/>
          <w:sz w:val="24"/>
          <w:szCs w:val="24"/>
        </w:rPr>
        <w:t>James A. Russell. 1980. A circumplex model of affect. </w:t>
      </w:r>
      <w:r w:rsidRPr="00F978B4">
        <w:rPr>
          <w:rFonts w:ascii="Helvetica" w:eastAsia="Times New Roman" w:hAnsi="Helvetica" w:cs="Helvetica"/>
          <w:i/>
          <w:iCs/>
          <w:color w:val="2D3B45"/>
          <w:sz w:val="24"/>
          <w:szCs w:val="24"/>
        </w:rPr>
        <w:t>Journal of Personality and Social Psychology</w:t>
      </w:r>
      <w:r w:rsidRPr="00F978B4">
        <w:rPr>
          <w:rFonts w:ascii="Helvetica" w:eastAsia="Times New Roman" w:hAnsi="Helvetica" w:cs="Helvetica"/>
          <w:color w:val="2D3B45"/>
          <w:sz w:val="24"/>
          <w:szCs w:val="24"/>
        </w:rPr>
        <w:t> 39, 6: 1161–1178. </w:t>
      </w:r>
      <w:r w:rsidRPr="00F978B4">
        <w:rPr>
          <w:rFonts w:ascii="Helvetica" w:eastAsia="Times New Roman" w:hAnsi="Helvetica" w:cs="Helvetica"/>
          <w:color w:val="0000FF"/>
          <w:sz w:val="24"/>
          <w:szCs w:val="24"/>
          <w:u w:val="single"/>
        </w:rPr>
        <w:t>https://doi.org/10.1037/h0077714</w:t>
      </w:r>
      <w:r w:rsidRPr="00F978B4">
        <w:rPr>
          <w:rFonts w:ascii="Helvetica" w:eastAsia="Times New Roman" w:hAnsi="Helvetica" w:cs="Helvetica"/>
          <w:color w:val="0000FF"/>
          <w:sz w:val="24"/>
          <w:szCs w:val="24"/>
          <w:u w:val="single"/>
          <w:bdr w:val="none" w:sz="0" w:space="0" w:color="auto" w:frame="1"/>
        </w:rPr>
        <w:t> </w:t>
      </w:r>
    </w:p>
    <w:p w14:paraId="0326BFB8" w14:textId="77777777" w:rsidR="00D301ED" w:rsidRPr="00F978B4" w:rsidRDefault="00D301ED" w:rsidP="00F978B4">
      <w:pPr>
        <w:shd w:val="clear" w:color="auto" w:fill="FFFFFF"/>
        <w:spacing w:after="0" w:line="240" w:lineRule="auto"/>
        <w:rPr>
          <w:rFonts w:ascii="Helvetica" w:eastAsia="Times New Roman" w:hAnsi="Helvetica" w:cs="Helvetica"/>
          <w:color w:val="2D3B45"/>
          <w:sz w:val="24"/>
          <w:szCs w:val="24"/>
        </w:rPr>
      </w:pPr>
    </w:p>
    <w:p w14:paraId="47CC6866" w14:textId="4F8A09DA" w:rsidR="00F978B4" w:rsidRPr="00F978B4" w:rsidRDefault="00F978B4" w:rsidP="00F978B4">
      <w:pPr>
        <w:shd w:val="clear" w:color="auto" w:fill="FFFFFF"/>
        <w:spacing w:after="0" w:line="240" w:lineRule="auto"/>
        <w:rPr>
          <w:rFonts w:ascii="Helvetica" w:eastAsia="Times New Roman" w:hAnsi="Helvetica" w:cs="Helvetica"/>
          <w:color w:val="2D3B45"/>
          <w:sz w:val="24"/>
          <w:szCs w:val="24"/>
        </w:rPr>
      </w:pPr>
      <w:proofErr w:type="spellStart"/>
      <w:r w:rsidRPr="00F978B4">
        <w:rPr>
          <w:rFonts w:ascii="Helvetica" w:eastAsia="Times New Roman" w:hAnsi="Helvetica" w:cs="Helvetica"/>
          <w:color w:val="2D3B45"/>
          <w:sz w:val="24"/>
          <w:szCs w:val="24"/>
        </w:rPr>
        <w:t>Sentio</w:t>
      </w:r>
      <w:proofErr w:type="spellEnd"/>
      <w:r w:rsidRPr="00F978B4">
        <w:rPr>
          <w:rFonts w:ascii="Helvetica" w:eastAsia="Times New Roman" w:hAnsi="Helvetica" w:cs="Helvetica"/>
          <w:color w:val="2D3B45"/>
          <w:sz w:val="24"/>
          <w:szCs w:val="24"/>
        </w:rPr>
        <w:t xml:space="preserve"> Solutions Inc. 2020. Feel Program. Retrieved May 27, </w:t>
      </w:r>
      <w:proofErr w:type="gramStart"/>
      <w:r w:rsidRPr="00F978B4">
        <w:rPr>
          <w:rFonts w:ascii="Helvetica" w:eastAsia="Times New Roman" w:hAnsi="Helvetica" w:cs="Helvetica"/>
          <w:color w:val="2D3B45"/>
          <w:sz w:val="24"/>
          <w:szCs w:val="24"/>
        </w:rPr>
        <w:t>2020</w:t>
      </w:r>
      <w:proofErr w:type="gramEnd"/>
      <w:r w:rsidRPr="00F978B4">
        <w:rPr>
          <w:rFonts w:ascii="Helvetica" w:eastAsia="Times New Roman" w:hAnsi="Helvetica" w:cs="Helvetica"/>
          <w:color w:val="2D3B45"/>
          <w:sz w:val="24"/>
          <w:szCs w:val="24"/>
        </w:rPr>
        <w:t xml:space="preserve"> from </w:t>
      </w:r>
      <w:hyperlink r:id="rId18" w:tgtFrame="_blank" w:history="1">
        <w:r w:rsidR="00D301ED">
          <w:rPr>
            <w:rFonts w:ascii="Helvetica" w:eastAsia="Times New Roman" w:hAnsi="Helvetica" w:cs="Helvetica"/>
            <w:color w:val="0000FF"/>
            <w:sz w:val="24"/>
            <w:szCs w:val="24"/>
            <w:u w:val="single"/>
            <w:bdr w:val="none" w:sz="0" w:space="0" w:color="auto" w:frame="1"/>
          </w:rPr>
          <w:t>https://www.myfeel.co/feel-program</w:t>
        </w:r>
      </w:hyperlink>
      <w:r w:rsidRPr="00F978B4">
        <w:rPr>
          <w:rFonts w:ascii="Helvetica" w:eastAsia="Times New Roman" w:hAnsi="Helvetica" w:cs="Helvetica"/>
          <w:color w:val="2D3B45"/>
          <w:sz w:val="24"/>
          <w:szCs w:val="24"/>
        </w:rPr>
        <w:t> </w:t>
      </w:r>
    </w:p>
    <w:p w14:paraId="7810567C" w14:textId="000AAE5E" w:rsidR="00D301ED" w:rsidRDefault="00F978B4" w:rsidP="00F978B4">
      <w:pPr>
        <w:shd w:val="clear" w:color="auto" w:fill="FFFFFF"/>
        <w:spacing w:before="180" w:after="180" w:line="240" w:lineRule="auto"/>
        <w:rPr>
          <w:rFonts w:ascii="Helvetica" w:eastAsia="Times New Roman" w:hAnsi="Helvetica" w:cs="Helvetica"/>
          <w:color w:val="0000FF"/>
          <w:sz w:val="24"/>
          <w:szCs w:val="24"/>
          <w:u w:val="single"/>
        </w:rPr>
      </w:pPr>
      <w:r w:rsidRPr="00F978B4">
        <w:rPr>
          <w:rFonts w:ascii="Helvetica" w:eastAsia="Times New Roman" w:hAnsi="Helvetica" w:cs="Helvetica"/>
          <w:color w:val="2D3B45"/>
          <w:sz w:val="24"/>
          <w:szCs w:val="24"/>
        </w:rPr>
        <w:t xml:space="preserve">Jaime Snyder, Mark Matthews, Jacqueline </w:t>
      </w:r>
      <w:proofErr w:type="spellStart"/>
      <w:r w:rsidRPr="00F978B4">
        <w:rPr>
          <w:rFonts w:ascii="Helvetica" w:eastAsia="Times New Roman" w:hAnsi="Helvetica" w:cs="Helvetica"/>
          <w:color w:val="2D3B45"/>
          <w:sz w:val="24"/>
          <w:szCs w:val="24"/>
        </w:rPr>
        <w:t>Chien</w:t>
      </w:r>
      <w:proofErr w:type="spellEnd"/>
      <w:r w:rsidRPr="00F978B4">
        <w:rPr>
          <w:rFonts w:ascii="Helvetica" w:eastAsia="Times New Roman" w:hAnsi="Helvetica" w:cs="Helvetica"/>
          <w:color w:val="2D3B45"/>
          <w:sz w:val="24"/>
          <w:szCs w:val="24"/>
        </w:rPr>
        <w:t xml:space="preserve">, </w:t>
      </w:r>
      <w:proofErr w:type="spellStart"/>
      <w:r w:rsidRPr="00F978B4">
        <w:rPr>
          <w:rFonts w:ascii="Helvetica" w:eastAsia="Times New Roman" w:hAnsi="Helvetica" w:cs="Helvetica"/>
          <w:color w:val="2D3B45"/>
          <w:sz w:val="24"/>
          <w:szCs w:val="24"/>
        </w:rPr>
        <w:t>Pamara</w:t>
      </w:r>
      <w:proofErr w:type="spellEnd"/>
      <w:r w:rsidRPr="00F978B4">
        <w:rPr>
          <w:rFonts w:ascii="Helvetica" w:eastAsia="Times New Roman" w:hAnsi="Helvetica" w:cs="Helvetica"/>
          <w:color w:val="2D3B45"/>
          <w:sz w:val="24"/>
          <w:szCs w:val="24"/>
        </w:rPr>
        <w:t xml:space="preserve"> F. Chang, Emily Sun, Saeed Abdullah, and Geri Gay. 2015. </w:t>
      </w:r>
      <w:proofErr w:type="spellStart"/>
      <w:r w:rsidRPr="00F978B4">
        <w:rPr>
          <w:rFonts w:ascii="Helvetica" w:eastAsia="Times New Roman" w:hAnsi="Helvetica" w:cs="Helvetica"/>
          <w:color w:val="2D3B45"/>
          <w:sz w:val="24"/>
          <w:szCs w:val="24"/>
        </w:rPr>
        <w:t>MoodLight</w:t>
      </w:r>
      <w:proofErr w:type="spellEnd"/>
      <w:r w:rsidRPr="00F978B4">
        <w:rPr>
          <w:rFonts w:ascii="Helvetica" w:eastAsia="Times New Roman" w:hAnsi="Helvetica" w:cs="Helvetica"/>
          <w:color w:val="2D3B45"/>
          <w:sz w:val="24"/>
          <w:szCs w:val="24"/>
        </w:rPr>
        <w:t>: Exploring Personal and Social Implications of Ambient Display of Biosensor Data. 143–153. </w:t>
      </w:r>
      <w:hyperlink r:id="rId19" w:tgtFrame="_blank" w:history="1">
        <w:r w:rsidRPr="00F978B4">
          <w:rPr>
            <w:rFonts w:ascii="Helvetica" w:eastAsia="Times New Roman" w:hAnsi="Helvetica" w:cs="Helvetica"/>
            <w:color w:val="0000FF"/>
            <w:sz w:val="24"/>
            <w:szCs w:val="24"/>
            <w:u w:val="single"/>
          </w:rPr>
          <w:t>https://doi.org/10.1145/2675133.2675191</w:t>
        </w:r>
      </w:hyperlink>
    </w:p>
    <w:p w14:paraId="25AFBCE3" w14:textId="296F83F8" w:rsidR="00D301ED" w:rsidRPr="00F978B4" w:rsidRDefault="00766F77" w:rsidP="00F978B4">
      <w:pPr>
        <w:shd w:val="clear" w:color="auto" w:fill="FFFFFF"/>
        <w:spacing w:before="180" w:after="180" w:line="240" w:lineRule="auto"/>
        <w:rPr>
          <w:rFonts w:ascii="Helvetica" w:eastAsia="Times New Roman" w:hAnsi="Helvetica" w:cs="Helvetica"/>
          <w:color w:val="2D3B45"/>
          <w:sz w:val="24"/>
          <w:szCs w:val="24"/>
        </w:rPr>
      </w:pPr>
      <w:proofErr w:type="spellStart"/>
      <w:r w:rsidRPr="00766F77">
        <w:rPr>
          <w:rFonts w:ascii="Helvetica" w:eastAsia="Times New Roman" w:hAnsi="Helvetica" w:cs="Helvetica"/>
          <w:color w:val="2D3B45"/>
          <w:sz w:val="24"/>
          <w:szCs w:val="24"/>
        </w:rPr>
        <w:t>Zolyomi</w:t>
      </w:r>
      <w:proofErr w:type="spellEnd"/>
      <w:r w:rsidRPr="00766F77">
        <w:rPr>
          <w:rFonts w:ascii="Helvetica" w:eastAsia="Times New Roman" w:hAnsi="Helvetica" w:cs="Helvetica"/>
          <w:color w:val="2D3B45"/>
          <w:sz w:val="24"/>
          <w:szCs w:val="24"/>
        </w:rPr>
        <w:t xml:space="preserve">, </w:t>
      </w:r>
      <w:proofErr w:type="spellStart"/>
      <w:r w:rsidRPr="00766F77">
        <w:rPr>
          <w:rFonts w:ascii="Helvetica" w:eastAsia="Times New Roman" w:hAnsi="Helvetica" w:cs="Helvetica"/>
          <w:color w:val="2D3B45"/>
          <w:sz w:val="24"/>
          <w:szCs w:val="24"/>
        </w:rPr>
        <w:t>Annuska</w:t>
      </w:r>
      <w:proofErr w:type="spellEnd"/>
      <w:r w:rsidRPr="00766F77">
        <w:rPr>
          <w:rFonts w:ascii="Helvetica" w:eastAsia="Times New Roman" w:hAnsi="Helvetica" w:cs="Helvetica"/>
          <w:color w:val="2D3B45"/>
          <w:sz w:val="24"/>
          <w:szCs w:val="24"/>
        </w:rPr>
        <w:t xml:space="preserve">, and Jaime Snyder. “Social-Emotional-Sensory Design Map for Affective Computing Informed by Neurodivergent Experiences.” Proceedings of the ACM on Human-Computer Interaction 5, no. CSCW1 (April 2021): 38. </w:t>
      </w:r>
      <w:hyperlink r:id="rId20" w:history="1">
        <w:r w:rsidRPr="00CA47F2">
          <w:rPr>
            <w:rStyle w:val="Hyperlink"/>
            <w:rFonts w:ascii="Helvetica" w:eastAsia="Times New Roman" w:hAnsi="Helvetica" w:cs="Helvetica"/>
            <w:sz w:val="24"/>
            <w:szCs w:val="24"/>
          </w:rPr>
          <w:t>https://doi.org/10.1145/3449151</w:t>
        </w:r>
      </w:hyperlink>
      <w:r w:rsidRPr="00766F77">
        <w:rPr>
          <w:rFonts w:ascii="Helvetica" w:eastAsia="Times New Roman" w:hAnsi="Helvetica" w:cs="Helvetica"/>
          <w:color w:val="2D3B45"/>
          <w:sz w:val="24"/>
          <w:szCs w:val="24"/>
        </w:rPr>
        <w:t>.</w:t>
      </w:r>
      <w:r>
        <w:rPr>
          <w:rFonts w:ascii="Helvetica" w:eastAsia="Times New Roman" w:hAnsi="Helvetica" w:cs="Helvetica"/>
          <w:color w:val="2D3B45"/>
          <w:sz w:val="24"/>
          <w:szCs w:val="24"/>
        </w:rPr>
        <w:t xml:space="preserve"> </w:t>
      </w:r>
    </w:p>
    <w:p w14:paraId="3CA9DE5D" w14:textId="77777777" w:rsidR="005D710A" w:rsidRDefault="005D710A"/>
    <w:sectPr w:rsidR="005D710A">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3835C" w14:textId="77777777" w:rsidR="00284551" w:rsidRDefault="00284551" w:rsidP="007806E7">
      <w:pPr>
        <w:spacing w:after="0" w:line="240" w:lineRule="auto"/>
      </w:pPr>
      <w:r>
        <w:separator/>
      </w:r>
    </w:p>
  </w:endnote>
  <w:endnote w:type="continuationSeparator" w:id="0">
    <w:p w14:paraId="1062ABB0" w14:textId="77777777" w:rsidR="00284551" w:rsidRDefault="00284551" w:rsidP="00780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3EF4" w14:textId="77777777" w:rsidR="007806E7" w:rsidRDefault="00780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98C3" w14:textId="20930845" w:rsidR="007806E7" w:rsidRPr="007806E7" w:rsidRDefault="007806E7" w:rsidP="007806E7">
    <w:pPr>
      <w:pStyle w:val="Footer"/>
    </w:pPr>
    <w:r>
      <w:rPr>
        <w:noProof/>
      </w:rPr>
      <w:drawing>
        <wp:inline distT="0" distB="0" distL="0" distR="0" wp14:anchorId="43B103C7" wp14:editId="493F9F07">
          <wp:extent cx="1143000" cy="406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143000" cy="406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CDD4" w14:textId="77777777" w:rsidR="007806E7" w:rsidRDefault="00780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D093" w14:textId="77777777" w:rsidR="00284551" w:rsidRDefault="00284551" w:rsidP="007806E7">
      <w:pPr>
        <w:spacing w:after="0" w:line="240" w:lineRule="auto"/>
      </w:pPr>
      <w:r>
        <w:separator/>
      </w:r>
    </w:p>
  </w:footnote>
  <w:footnote w:type="continuationSeparator" w:id="0">
    <w:p w14:paraId="580B6982" w14:textId="77777777" w:rsidR="00284551" w:rsidRDefault="00284551" w:rsidP="007806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D74A" w14:textId="77777777" w:rsidR="007806E7" w:rsidRDefault="00780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B23C" w14:textId="77777777" w:rsidR="007806E7" w:rsidRDefault="007806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5A8D3" w14:textId="77777777" w:rsidR="007806E7" w:rsidRDefault="007806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51732"/>
    <w:multiLevelType w:val="multilevel"/>
    <w:tmpl w:val="28B8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801C84"/>
    <w:multiLevelType w:val="multilevel"/>
    <w:tmpl w:val="6ABAC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C865FC"/>
    <w:multiLevelType w:val="multilevel"/>
    <w:tmpl w:val="975A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753517"/>
    <w:multiLevelType w:val="hybridMultilevel"/>
    <w:tmpl w:val="E140E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C8780B"/>
    <w:multiLevelType w:val="multilevel"/>
    <w:tmpl w:val="11846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F901A9"/>
    <w:multiLevelType w:val="hybridMultilevel"/>
    <w:tmpl w:val="DA4E6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8B4"/>
    <w:rsid w:val="00113309"/>
    <w:rsid w:val="00284551"/>
    <w:rsid w:val="003E1221"/>
    <w:rsid w:val="00422DC3"/>
    <w:rsid w:val="005D710A"/>
    <w:rsid w:val="00663613"/>
    <w:rsid w:val="00766F77"/>
    <w:rsid w:val="007806E7"/>
    <w:rsid w:val="0088030E"/>
    <w:rsid w:val="009F38D1"/>
    <w:rsid w:val="00C6760D"/>
    <w:rsid w:val="00D301ED"/>
    <w:rsid w:val="00F97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9FA88"/>
  <w15:chartTrackingRefBased/>
  <w15:docId w15:val="{427CA5BC-2803-453B-B979-7F1691EB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978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8B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F978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78B4"/>
    <w:rPr>
      <w:b/>
      <w:bCs/>
    </w:rPr>
  </w:style>
  <w:style w:type="character" w:styleId="Emphasis">
    <w:name w:val="Emphasis"/>
    <w:basedOn w:val="DefaultParagraphFont"/>
    <w:uiPriority w:val="20"/>
    <w:qFormat/>
    <w:rsid w:val="00F978B4"/>
    <w:rPr>
      <w:i/>
      <w:iCs/>
    </w:rPr>
  </w:style>
  <w:style w:type="character" w:styleId="Hyperlink">
    <w:name w:val="Hyperlink"/>
    <w:basedOn w:val="DefaultParagraphFont"/>
    <w:uiPriority w:val="99"/>
    <w:unhideWhenUsed/>
    <w:rsid w:val="00F978B4"/>
    <w:rPr>
      <w:color w:val="0000FF"/>
      <w:u w:val="single"/>
    </w:rPr>
  </w:style>
  <w:style w:type="character" w:customStyle="1" w:styleId="screenreader-only">
    <w:name w:val="screenreader-only"/>
    <w:basedOn w:val="DefaultParagraphFont"/>
    <w:rsid w:val="00F978B4"/>
  </w:style>
  <w:style w:type="character" w:styleId="UnresolvedMention">
    <w:name w:val="Unresolved Mention"/>
    <w:basedOn w:val="DefaultParagraphFont"/>
    <w:uiPriority w:val="99"/>
    <w:semiHidden/>
    <w:unhideWhenUsed/>
    <w:rsid w:val="00D301ED"/>
    <w:rPr>
      <w:color w:val="605E5C"/>
      <w:shd w:val="clear" w:color="auto" w:fill="E1DFDD"/>
    </w:rPr>
  </w:style>
  <w:style w:type="paragraph" w:styleId="ListParagraph">
    <w:name w:val="List Paragraph"/>
    <w:basedOn w:val="Normal"/>
    <w:uiPriority w:val="34"/>
    <w:qFormat/>
    <w:rsid w:val="00D301ED"/>
    <w:pPr>
      <w:ind w:left="720"/>
      <w:contextualSpacing/>
    </w:pPr>
  </w:style>
  <w:style w:type="paragraph" w:styleId="Header">
    <w:name w:val="header"/>
    <w:basedOn w:val="Normal"/>
    <w:link w:val="HeaderChar"/>
    <w:uiPriority w:val="99"/>
    <w:unhideWhenUsed/>
    <w:rsid w:val="007806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6E7"/>
  </w:style>
  <w:style w:type="paragraph" w:styleId="Footer">
    <w:name w:val="footer"/>
    <w:basedOn w:val="Normal"/>
    <w:link w:val="FooterChar"/>
    <w:uiPriority w:val="99"/>
    <w:unhideWhenUsed/>
    <w:rsid w:val="007806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48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offcampus.lib.washington.edu/topics/computer-science/affective-computing" TargetMode="External"/><Relationship Id="rId13" Type="http://schemas.openxmlformats.org/officeDocument/2006/relationships/hyperlink" Target="https://cloud.google.com/vision/docs/features-list" TargetMode="External"/><Relationship Id="rId18" Type="http://schemas.openxmlformats.org/officeDocument/2006/relationships/hyperlink" Target="https://www.myfeel.co/feel-program"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media.mit.edu/groups/affective-computing/overview/" TargetMode="External"/><Relationship Id="rId12" Type="http://schemas.openxmlformats.org/officeDocument/2006/relationships/hyperlink" Target="https://ebookcentral-proquest-com.offcampus.lib.washington.edu/lib/washington/detail.action?pq-origsite=primo&amp;docID=241684" TargetMode="External"/><Relationship Id="rId17" Type="http://schemas.openxmlformats.org/officeDocument/2006/relationships/hyperlink" Target="https://www.pcmag.com/news/report-amazon-working-on-human-emotion-detecting-wearable"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doi.org/10.1145/3290605.3300932" TargetMode="External"/><Relationship Id="rId20" Type="http://schemas.openxmlformats.org/officeDocument/2006/relationships/hyperlink" Target="https://doi.org/10.1145/344915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smag.com/environment/facebook-always-manipulated-emotions-85254"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docs.microsoft.com/en-us/dotnet/api/microsoft.azure.cognitiveservices.vision.face.models.emotio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fastcompany.com/90368804/emotion-sensing-cars-promise-to-make-our-roads-much-safer" TargetMode="External"/><Relationship Id="rId19" Type="http://schemas.openxmlformats.org/officeDocument/2006/relationships/hyperlink" Target="https://doi.org/10.1145/2675133.2675191" TargetMode="External"/><Relationship Id="rId4" Type="http://schemas.openxmlformats.org/officeDocument/2006/relationships/webSettings" Target="webSettings.xml"/><Relationship Id="rId9" Type="http://schemas.openxmlformats.org/officeDocument/2006/relationships/hyperlink" Target="https://www.verywellmind.com/the-purpose-of-emotions-2795181" TargetMode="External"/><Relationship Id="rId14" Type="http://schemas.openxmlformats.org/officeDocument/2006/relationships/hyperlink" Target="https://www.cnbc.com/2017/05/02/facebook-criticized-for-analyzing-teenagers-feelings-emotions.html"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1322</Words>
  <Characters>7542</Characters>
  <Application>Microsoft Office Word</Application>
  <DocSecurity>0</DocSecurity>
  <Lines>62</Lines>
  <Paragraphs>17</Paragraphs>
  <ScaleCrop>false</ScaleCrop>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Annuska Zolyomi</dc:creator>
  <cp:keywords/>
  <dc:description/>
  <cp:lastModifiedBy>Michelle Craig</cp:lastModifiedBy>
  <cp:revision>2</cp:revision>
  <dcterms:created xsi:type="dcterms:W3CDTF">2023-01-25T18:28:00Z</dcterms:created>
  <dcterms:modified xsi:type="dcterms:W3CDTF">2023-01-25T18:28:00Z</dcterms:modified>
</cp:coreProperties>
</file>