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50"/>
          <w:szCs w:val="50"/>
        </w:rPr>
      </w:pPr>
      <w:bookmarkStart w:colFirst="0" w:colLast="0" w:name="_a36iybolzdn" w:id="0"/>
      <w:bookmarkEnd w:id="0"/>
      <w:r w:rsidDel="00000000" w:rsidR="00000000" w:rsidRPr="00000000">
        <w:rPr>
          <w:sz w:val="50"/>
          <w:szCs w:val="50"/>
          <w:rtl w:val="0"/>
        </w:rPr>
        <w:t xml:space="preserve">Musical Trees Reflection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Congratulations on your hard work completing the Musical Trees programming assignment! It is a challenging assignment that requires a good understanding of memory and how to debug. For full credit, fill out the following reflection questions.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your own words, describe how the algorithm worked to create melodies. Please use around 4 sentences.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an issue, bug, or point of confusion you encountered and how did you move past it?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the vector of notes of your favorite ending melody. What do you like about it?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Read the following article on AI generated music,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https://www.cmu.edu/news/stories/archives/2026/january/as-ai-generated-music-advances-humans-still-lead-in-creativity-cmu-research-finds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3 big takeaways from this reading</w:t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does this article relate and not relate to the Musical Trees project?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your thoughts on the future of music and how it should or should not incorporate technology. 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rPr/>
    </w:pPr>
    <w:r w:rsidDel="00000000" w:rsidR="00000000" w:rsidRPr="00000000">
      <w:rPr/>
      <w:drawing>
        <wp:inline distB="114300" distT="114300" distL="114300" distR="114300">
          <wp:extent cx="738188" cy="25827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8188" cy="25827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Created by Dr. Jule Schatz at the University of Illinois Urbana-Champaign.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cmu.edu/news/stories/archives/2026/january/as-ai-generated-music-advances-humans-still-lead-in-creativity-cmu-research-finds" TargetMode="Externa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