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1B598" w14:textId="13659B85" w:rsidR="00A55DF9" w:rsidRPr="00AB0490" w:rsidRDefault="00B31A10" w:rsidP="004E5AFC">
      <w:pPr>
        <w:pStyle w:val="Title"/>
        <w:rPr>
          <w:rStyle w:val="Strong"/>
          <w:rFonts w:ascii="Helvetica" w:hAnsi="Helvetica" w:cs="Helvetica"/>
          <w:color w:val="2D3B45"/>
          <w:sz w:val="28"/>
          <w:szCs w:val="28"/>
        </w:rPr>
      </w:pPr>
      <w:r>
        <w:rPr>
          <w:rStyle w:val="Strong"/>
          <w:rFonts w:ascii="Helvetica" w:hAnsi="Helvetica" w:cs="Helvetica"/>
          <w:color w:val="2D3B45"/>
          <w:sz w:val="28"/>
          <w:szCs w:val="28"/>
        </w:rPr>
        <w:t xml:space="preserve">Instructor Guide for </w:t>
      </w:r>
      <w:r w:rsidRPr="00AB0490">
        <w:rPr>
          <w:rStyle w:val="Strong"/>
          <w:rFonts w:ascii="Helvetica" w:hAnsi="Helvetica" w:cs="Helvetica"/>
          <w:color w:val="2D3B45"/>
          <w:sz w:val="28"/>
          <w:szCs w:val="28"/>
        </w:rPr>
        <w:t xml:space="preserve">User-Centered Design </w:t>
      </w:r>
      <w:r>
        <w:rPr>
          <w:rStyle w:val="Strong"/>
          <w:rFonts w:ascii="Helvetica" w:hAnsi="Helvetica" w:cs="Helvetica"/>
          <w:color w:val="2D3B45"/>
          <w:sz w:val="28"/>
          <w:szCs w:val="28"/>
        </w:rPr>
        <w:t>Project for Citizen Science</w:t>
      </w:r>
      <w:r w:rsidR="00A55DF9" w:rsidRPr="00AB0490">
        <w:rPr>
          <w:rStyle w:val="Strong"/>
          <w:rFonts w:ascii="Helvetica" w:hAnsi="Helvetica" w:cs="Helvetica"/>
          <w:color w:val="2D3B45"/>
          <w:sz w:val="28"/>
          <w:szCs w:val="28"/>
        </w:rPr>
        <w:t xml:space="preserve"> </w:t>
      </w:r>
    </w:p>
    <w:p w14:paraId="0D52C274" w14:textId="3E08FAD9" w:rsidR="00B31A10" w:rsidRDefault="00A55DF9" w:rsidP="003A3E94">
      <w:pPr>
        <w:pStyle w:val="NormalWeb"/>
        <w:shd w:val="clear" w:color="auto" w:fill="FFFFFF"/>
        <w:spacing w:before="180" w:beforeAutospacing="0" w:after="180" w:afterAutospacing="0"/>
        <w:rPr>
          <w:rStyle w:val="Strong"/>
          <w:rFonts w:ascii="Helvetica" w:hAnsi="Helvetica" w:cs="Helvetica"/>
          <w:b w:val="0"/>
          <w:bCs w:val="0"/>
          <w:color w:val="2D3B45"/>
        </w:rPr>
      </w:pPr>
      <w:r>
        <w:rPr>
          <w:rStyle w:val="Strong"/>
          <w:rFonts w:ascii="Helvetica" w:hAnsi="Helvetica" w:cs="Helvetica"/>
          <w:b w:val="0"/>
          <w:bCs w:val="0"/>
          <w:color w:val="2D3B45"/>
        </w:rPr>
        <w:t>This</w:t>
      </w:r>
      <w:r w:rsidR="00B31A10">
        <w:rPr>
          <w:rStyle w:val="Strong"/>
          <w:rFonts w:ascii="Helvetica" w:hAnsi="Helvetica" w:cs="Helvetica"/>
          <w:b w:val="0"/>
          <w:bCs w:val="0"/>
          <w:color w:val="2D3B45"/>
        </w:rPr>
        <w:t xml:space="preserve"> guide supplements the student-facing materials for conducting a UCD project with the theme of Citizen Science.</w:t>
      </w:r>
      <w:r w:rsidR="00842999">
        <w:rPr>
          <w:rStyle w:val="Strong"/>
          <w:rFonts w:ascii="Helvetica" w:hAnsi="Helvetica" w:cs="Helvetica"/>
          <w:b w:val="0"/>
          <w:bCs w:val="0"/>
          <w:color w:val="2D3B45"/>
        </w:rPr>
        <w:t xml:space="preserve"> The emphasis of this guide is on aspects related to incorporating the Citizen Science into a UCD course, not on teaching UCD in general. </w:t>
      </w:r>
    </w:p>
    <w:sdt>
      <w:sdtPr>
        <w:rPr>
          <w:rFonts w:asciiTheme="minorHAnsi" w:eastAsiaTheme="minorHAnsi" w:hAnsiTheme="minorHAnsi" w:cstheme="minorBidi"/>
          <w:color w:val="auto"/>
          <w:sz w:val="22"/>
          <w:szCs w:val="22"/>
        </w:rPr>
        <w:id w:val="-284199851"/>
        <w:docPartObj>
          <w:docPartGallery w:val="Table of Contents"/>
          <w:docPartUnique/>
        </w:docPartObj>
      </w:sdtPr>
      <w:sdtEndPr>
        <w:rPr>
          <w:b/>
          <w:bCs/>
          <w:noProof/>
        </w:rPr>
      </w:sdtEndPr>
      <w:sdtContent>
        <w:p w14:paraId="0CF4F2A2" w14:textId="4E65E400" w:rsidR="004E5AFC" w:rsidRDefault="004E5AFC">
          <w:pPr>
            <w:pStyle w:val="TOCHeading"/>
          </w:pPr>
          <w:r>
            <w:t>Contents</w:t>
          </w:r>
        </w:p>
        <w:p w14:paraId="26F4674A" w14:textId="2EB3E69C" w:rsidR="00B14B76" w:rsidRDefault="004E5AFC">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96879332" w:history="1">
            <w:r w:rsidR="00B14B76" w:rsidRPr="009D37CA">
              <w:rPr>
                <w:rStyle w:val="Hyperlink"/>
                <w:rFonts w:ascii="Helvetica" w:hAnsi="Helvetica" w:cs="Helvetica"/>
                <w:b/>
                <w:bCs/>
                <w:noProof/>
              </w:rPr>
              <w:t>Selecting Citizen Science Initiatives</w:t>
            </w:r>
            <w:r w:rsidR="00B14B76">
              <w:rPr>
                <w:noProof/>
                <w:webHidden/>
              </w:rPr>
              <w:tab/>
            </w:r>
            <w:r w:rsidR="00B14B76">
              <w:rPr>
                <w:noProof/>
                <w:webHidden/>
              </w:rPr>
              <w:fldChar w:fldCharType="begin"/>
            </w:r>
            <w:r w:rsidR="00B14B76">
              <w:rPr>
                <w:noProof/>
                <w:webHidden/>
              </w:rPr>
              <w:instrText xml:space="preserve"> PAGEREF _Toc96879332 \h </w:instrText>
            </w:r>
            <w:r w:rsidR="00B14B76">
              <w:rPr>
                <w:noProof/>
                <w:webHidden/>
              </w:rPr>
            </w:r>
            <w:r w:rsidR="00B14B76">
              <w:rPr>
                <w:noProof/>
                <w:webHidden/>
              </w:rPr>
              <w:fldChar w:fldCharType="separate"/>
            </w:r>
            <w:r w:rsidR="00B14B76">
              <w:rPr>
                <w:noProof/>
                <w:webHidden/>
              </w:rPr>
              <w:t>1</w:t>
            </w:r>
            <w:r w:rsidR="00B14B76">
              <w:rPr>
                <w:noProof/>
                <w:webHidden/>
              </w:rPr>
              <w:fldChar w:fldCharType="end"/>
            </w:r>
          </w:hyperlink>
        </w:p>
        <w:p w14:paraId="092B4CAA" w14:textId="7E4CF3FD" w:rsidR="00B14B76" w:rsidRDefault="00000000">
          <w:pPr>
            <w:pStyle w:val="TOC1"/>
            <w:tabs>
              <w:tab w:val="right" w:leader="dot" w:pos="9350"/>
            </w:tabs>
            <w:rPr>
              <w:rFonts w:eastAsiaTheme="minorEastAsia"/>
              <w:noProof/>
            </w:rPr>
          </w:pPr>
          <w:hyperlink w:anchor="_Toc96879333" w:history="1">
            <w:r w:rsidR="00B14B76" w:rsidRPr="009D37CA">
              <w:rPr>
                <w:rStyle w:val="Hyperlink"/>
                <w:rFonts w:ascii="Helvetica" w:hAnsi="Helvetica" w:cs="Helvetica"/>
                <w:b/>
                <w:bCs/>
                <w:noProof/>
              </w:rPr>
              <w:t>Exploring Ethics and Policies Related to Citizen Science Technology</w:t>
            </w:r>
            <w:r w:rsidR="00B14B76">
              <w:rPr>
                <w:noProof/>
                <w:webHidden/>
              </w:rPr>
              <w:tab/>
            </w:r>
            <w:r w:rsidR="00B14B76">
              <w:rPr>
                <w:noProof/>
                <w:webHidden/>
              </w:rPr>
              <w:fldChar w:fldCharType="begin"/>
            </w:r>
            <w:r w:rsidR="00B14B76">
              <w:rPr>
                <w:noProof/>
                <w:webHidden/>
              </w:rPr>
              <w:instrText xml:space="preserve"> PAGEREF _Toc96879333 \h </w:instrText>
            </w:r>
            <w:r w:rsidR="00B14B76">
              <w:rPr>
                <w:noProof/>
                <w:webHidden/>
              </w:rPr>
            </w:r>
            <w:r w:rsidR="00B14B76">
              <w:rPr>
                <w:noProof/>
                <w:webHidden/>
              </w:rPr>
              <w:fldChar w:fldCharType="separate"/>
            </w:r>
            <w:r w:rsidR="00B14B76">
              <w:rPr>
                <w:noProof/>
                <w:webHidden/>
              </w:rPr>
              <w:t>2</w:t>
            </w:r>
            <w:r w:rsidR="00B14B76">
              <w:rPr>
                <w:noProof/>
                <w:webHidden/>
              </w:rPr>
              <w:fldChar w:fldCharType="end"/>
            </w:r>
          </w:hyperlink>
        </w:p>
        <w:p w14:paraId="5D28D3DF" w14:textId="0B5946E7" w:rsidR="00B14B76" w:rsidRDefault="00000000">
          <w:pPr>
            <w:pStyle w:val="TOC1"/>
            <w:tabs>
              <w:tab w:val="right" w:leader="dot" w:pos="9350"/>
            </w:tabs>
            <w:rPr>
              <w:rFonts w:eastAsiaTheme="minorEastAsia"/>
              <w:noProof/>
            </w:rPr>
          </w:pPr>
          <w:hyperlink w:anchor="_Toc96879334" w:history="1">
            <w:r w:rsidR="00B14B76" w:rsidRPr="009D37CA">
              <w:rPr>
                <w:rStyle w:val="Hyperlink"/>
                <w:rFonts w:ascii="Helvetica" w:hAnsi="Helvetica" w:cs="Helvetica"/>
                <w:b/>
                <w:bCs/>
                <w:noProof/>
              </w:rPr>
              <w:t>Project Activities</w:t>
            </w:r>
            <w:r w:rsidR="00B14B76">
              <w:rPr>
                <w:noProof/>
                <w:webHidden/>
              </w:rPr>
              <w:tab/>
            </w:r>
            <w:r w:rsidR="00B14B76">
              <w:rPr>
                <w:noProof/>
                <w:webHidden/>
              </w:rPr>
              <w:fldChar w:fldCharType="begin"/>
            </w:r>
            <w:r w:rsidR="00B14B76">
              <w:rPr>
                <w:noProof/>
                <w:webHidden/>
              </w:rPr>
              <w:instrText xml:space="preserve"> PAGEREF _Toc96879334 \h </w:instrText>
            </w:r>
            <w:r w:rsidR="00B14B76">
              <w:rPr>
                <w:noProof/>
                <w:webHidden/>
              </w:rPr>
            </w:r>
            <w:r w:rsidR="00B14B76">
              <w:rPr>
                <w:noProof/>
                <w:webHidden/>
              </w:rPr>
              <w:fldChar w:fldCharType="separate"/>
            </w:r>
            <w:r w:rsidR="00B14B76">
              <w:rPr>
                <w:noProof/>
                <w:webHidden/>
              </w:rPr>
              <w:t>3</w:t>
            </w:r>
            <w:r w:rsidR="00B14B76">
              <w:rPr>
                <w:noProof/>
                <w:webHidden/>
              </w:rPr>
              <w:fldChar w:fldCharType="end"/>
            </w:r>
          </w:hyperlink>
        </w:p>
        <w:p w14:paraId="0255021C" w14:textId="5465CE98" w:rsidR="00B14B76" w:rsidRDefault="00000000">
          <w:pPr>
            <w:pStyle w:val="TOC2"/>
            <w:tabs>
              <w:tab w:val="right" w:leader="dot" w:pos="9350"/>
            </w:tabs>
            <w:rPr>
              <w:rFonts w:eastAsiaTheme="minorEastAsia"/>
              <w:noProof/>
            </w:rPr>
          </w:pPr>
          <w:hyperlink w:anchor="_Toc96879335" w:history="1">
            <w:r w:rsidR="00B14B76" w:rsidRPr="009D37CA">
              <w:rPr>
                <w:rStyle w:val="Hyperlink"/>
                <w:rFonts w:ascii="Helvetica" w:hAnsi="Helvetica" w:cs="Helvetica"/>
                <w:b/>
                <w:bCs/>
                <w:noProof/>
              </w:rPr>
              <w:t>Guidance for Key UCD Activities and Artifacts</w:t>
            </w:r>
            <w:r w:rsidR="00B14B76">
              <w:rPr>
                <w:noProof/>
                <w:webHidden/>
              </w:rPr>
              <w:tab/>
            </w:r>
            <w:r w:rsidR="00B14B76">
              <w:rPr>
                <w:noProof/>
                <w:webHidden/>
              </w:rPr>
              <w:fldChar w:fldCharType="begin"/>
            </w:r>
            <w:r w:rsidR="00B14B76">
              <w:rPr>
                <w:noProof/>
                <w:webHidden/>
              </w:rPr>
              <w:instrText xml:space="preserve"> PAGEREF _Toc96879335 \h </w:instrText>
            </w:r>
            <w:r w:rsidR="00B14B76">
              <w:rPr>
                <w:noProof/>
                <w:webHidden/>
              </w:rPr>
            </w:r>
            <w:r w:rsidR="00B14B76">
              <w:rPr>
                <w:noProof/>
                <w:webHidden/>
              </w:rPr>
              <w:fldChar w:fldCharType="separate"/>
            </w:r>
            <w:r w:rsidR="00B14B76">
              <w:rPr>
                <w:noProof/>
                <w:webHidden/>
              </w:rPr>
              <w:t>4</w:t>
            </w:r>
            <w:r w:rsidR="00B14B76">
              <w:rPr>
                <w:noProof/>
                <w:webHidden/>
              </w:rPr>
              <w:fldChar w:fldCharType="end"/>
            </w:r>
          </w:hyperlink>
        </w:p>
        <w:p w14:paraId="123E9576" w14:textId="3C06ED79" w:rsidR="00B14B76" w:rsidRDefault="00000000">
          <w:pPr>
            <w:pStyle w:val="TOC2"/>
            <w:tabs>
              <w:tab w:val="right" w:leader="dot" w:pos="9350"/>
            </w:tabs>
            <w:rPr>
              <w:rFonts w:eastAsiaTheme="minorEastAsia"/>
              <w:noProof/>
            </w:rPr>
          </w:pPr>
          <w:hyperlink w:anchor="_Toc96879336" w:history="1">
            <w:r w:rsidR="00B14B76" w:rsidRPr="009D37CA">
              <w:rPr>
                <w:rStyle w:val="Hyperlink"/>
                <w:rFonts w:ascii="Helvetica" w:hAnsi="Helvetica" w:cs="Helvetica"/>
                <w:b/>
                <w:bCs/>
                <w:noProof/>
              </w:rPr>
              <w:t>Building Personas</w:t>
            </w:r>
            <w:r w:rsidR="00B14B76">
              <w:rPr>
                <w:noProof/>
                <w:webHidden/>
              </w:rPr>
              <w:tab/>
            </w:r>
            <w:r w:rsidR="00B14B76">
              <w:rPr>
                <w:noProof/>
                <w:webHidden/>
              </w:rPr>
              <w:fldChar w:fldCharType="begin"/>
            </w:r>
            <w:r w:rsidR="00B14B76">
              <w:rPr>
                <w:noProof/>
                <w:webHidden/>
              </w:rPr>
              <w:instrText xml:space="preserve"> PAGEREF _Toc96879336 \h </w:instrText>
            </w:r>
            <w:r w:rsidR="00B14B76">
              <w:rPr>
                <w:noProof/>
                <w:webHidden/>
              </w:rPr>
            </w:r>
            <w:r w:rsidR="00B14B76">
              <w:rPr>
                <w:noProof/>
                <w:webHidden/>
              </w:rPr>
              <w:fldChar w:fldCharType="separate"/>
            </w:r>
            <w:r w:rsidR="00B14B76">
              <w:rPr>
                <w:noProof/>
                <w:webHidden/>
              </w:rPr>
              <w:t>4</w:t>
            </w:r>
            <w:r w:rsidR="00B14B76">
              <w:rPr>
                <w:noProof/>
                <w:webHidden/>
              </w:rPr>
              <w:fldChar w:fldCharType="end"/>
            </w:r>
          </w:hyperlink>
        </w:p>
        <w:p w14:paraId="05F88692" w14:textId="1D7E5879" w:rsidR="00B14B76" w:rsidRDefault="00000000">
          <w:pPr>
            <w:pStyle w:val="TOC2"/>
            <w:tabs>
              <w:tab w:val="right" w:leader="dot" w:pos="9350"/>
            </w:tabs>
            <w:rPr>
              <w:rFonts w:eastAsiaTheme="minorEastAsia"/>
              <w:noProof/>
            </w:rPr>
          </w:pPr>
          <w:hyperlink w:anchor="_Toc96879337" w:history="1">
            <w:r w:rsidR="00B14B76" w:rsidRPr="009D37CA">
              <w:rPr>
                <w:rStyle w:val="Hyperlink"/>
                <w:rFonts w:ascii="Helvetica" w:hAnsi="Helvetica" w:cs="Helvetica"/>
                <w:b/>
                <w:bCs/>
                <w:noProof/>
              </w:rPr>
              <w:t>Developing User Journey Maps</w:t>
            </w:r>
            <w:r w:rsidR="00B14B76">
              <w:rPr>
                <w:noProof/>
                <w:webHidden/>
              </w:rPr>
              <w:tab/>
            </w:r>
            <w:r w:rsidR="00B14B76">
              <w:rPr>
                <w:noProof/>
                <w:webHidden/>
              </w:rPr>
              <w:fldChar w:fldCharType="begin"/>
            </w:r>
            <w:r w:rsidR="00B14B76">
              <w:rPr>
                <w:noProof/>
                <w:webHidden/>
              </w:rPr>
              <w:instrText xml:space="preserve"> PAGEREF _Toc96879337 \h </w:instrText>
            </w:r>
            <w:r w:rsidR="00B14B76">
              <w:rPr>
                <w:noProof/>
                <w:webHidden/>
              </w:rPr>
            </w:r>
            <w:r w:rsidR="00B14B76">
              <w:rPr>
                <w:noProof/>
                <w:webHidden/>
              </w:rPr>
              <w:fldChar w:fldCharType="separate"/>
            </w:r>
            <w:r w:rsidR="00B14B76">
              <w:rPr>
                <w:noProof/>
                <w:webHidden/>
              </w:rPr>
              <w:t>5</w:t>
            </w:r>
            <w:r w:rsidR="00B14B76">
              <w:rPr>
                <w:noProof/>
                <w:webHidden/>
              </w:rPr>
              <w:fldChar w:fldCharType="end"/>
            </w:r>
          </w:hyperlink>
        </w:p>
        <w:p w14:paraId="2A4F4A16" w14:textId="1A60090E" w:rsidR="00B14B76" w:rsidRDefault="00000000">
          <w:pPr>
            <w:pStyle w:val="TOC2"/>
            <w:tabs>
              <w:tab w:val="right" w:leader="dot" w:pos="9350"/>
            </w:tabs>
            <w:rPr>
              <w:rFonts w:eastAsiaTheme="minorEastAsia"/>
              <w:noProof/>
            </w:rPr>
          </w:pPr>
          <w:hyperlink w:anchor="_Toc96879338" w:history="1">
            <w:r w:rsidR="00B14B76" w:rsidRPr="009D37CA">
              <w:rPr>
                <w:rStyle w:val="Hyperlink"/>
                <w:rFonts w:ascii="Helvetica" w:hAnsi="Helvetica" w:cs="Helvetica"/>
                <w:b/>
                <w:bCs/>
                <w:noProof/>
              </w:rPr>
              <w:t>Planning and Conducting Formative User Studies</w:t>
            </w:r>
            <w:r w:rsidR="00B14B76">
              <w:rPr>
                <w:noProof/>
                <w:webHidden/>
              </w:rPr>
              <w:tab/>
            </w:r>
            <w:r w:rsidR="00B14B76">
              <w:rPr>
                <w:noProof/>
                <w:webHidden/>
              </w:rPr>
              <w:fldChar w:fldCharType="begin"/>
            </w:r>
            <w:r w:rsidR="00B14B76">
              <w:rPr>
                <w:noProof/>
                <w:webHidden/>
              </w:rPr>
              <w:instrText xml:space="preserve"> PAGEREF _Toc96879338 \h </w:instrText>
            </w:r>
            <w:r w:rsidR="00B14B76">
              <w:rPr>
                <w:noProof/>
                <w:webHidden/>
              </w:rPr>
            </w:r>
            <w:r w:rsidR="00B14B76">
              <w:rPr>
                <w:noProof/>
                <w:webHidden/>
              </w:rPr>
              <w:fldChar w:fldCharType="separate"/>
            </w:r>
            <w:r w:rsidR="00B14B76">
              <w:rPr>
                <w:noProof/>
                <w:webHidden/>
              </w:rPr>
              <w:t>6</w:t>
            </w:r>
            <w:r w:rsidR="00B14B76">
              <w:rPr>
                <w:noProof/>
                <w:webHidden/>
              </w:rPr>
              <w:fldChar w:fldCharType="end"/>
            </w:r>
          </w:hyperlink>
        </w:p>
        <w:p w14:paraId="3ED9E690" w14:textId="71658685" w:rsidR="00B14B76" w:rsidRDefault="00000000">
          <w:pPr>
            <w:pStyle w:val="TOC2"/>
            <w:tabs>
              <w:tab w:val="right" w:leader="dot" w:pos="9350"/>
            </w:tabs>
            <w:rPr>
              <w:rFonts w:eastAsiaTheme="minorEastAsia"/>
              <w:noProof/>
            </w:rPr>
          </w:pPr>
          <w:hyperlink w:anchor="_Toc96879339" w:history="1">
            <w:r w:rsidR="00B14B76" w:rsidRPr="009D37CA">
              <w:rPr>
                <w:rStyle w:val="Hyperlink"/>
                <w:rFonts w:ascii="Helvetica" w:hAnsi="Helvetica" w:cs="Helvetica"/>
                <w:b/>
                <w:bCs/>
                <w:noProof/>
              </w:rPr>
              <w:t>Planning and Conducting a Usability Study</w:t>
            </w:r>
            <w:r w:rsidR="00B14B76">
              <w:rPr>
                <w:noProof/>
                <w:webHidden/>
              </w:rPr>
              <w:tab/>
            </w:r>
            <w:r w:rsidR="00B14B76">
              <w:rPr>
                <w:noProof/>
                <w:webHidden/>
              </w:rPr>
              <w:fldChar w:fldCharType="begin"/>
            </w:r>
            <w:r w:rsidR="00B14B76">
              <w:rPr>
                <w:noProof/>
                <w:webHidden/>
              </w:rPr>
              <w:instrText xml:space="preserve"> PAGEREF _Toc96879339 \h </w:instrText>
            </w:r>
            <w:r w:rsidR="00B14B76">
              <w:rPr>
                <w:noProof/>
                <w:webHidden/>
              </w:rPr>
            </w:r>
            <w:r w:rsidR="00B14B76">
              <w:rPr>
                <w:noProof/>
                <w:webHidden/>
              </w:rPr>
              <w:fldChar w:fldCharType="separate"/>
            </w:r>
            <w:r w:rsidR="00B14B76">
              <w:rPr>
                <w:noProof/>
                <w:webHidden/>
              </w:rPr>
              <w:t>6</w:t>
            </w:r>
            <w:r w:rsidR="00B14B76">
              <w:rPr>
                <w:noProof/>
                <w:webHidden/>
              </w:rPr>
              <w:fldChar w:fldCharType="end"/>
            </w:r>
          </w:hyperlink>
        </w:p>
        <w:p w14:paraId="486F0179" w14:textId="22FB0E24" w:rsidR="00B14B76" w:rsidRDefault="00000000">
          <w:pPr>
            <w:pStyle w:val="TOC2"/>
            <w:tabs>
              <w:tab w:val="right" w:leader="dot" w:pos="9350"/>
            </w:tabs>
            <w:rPr>
              <w:rFonts w:eastAsiaTheme="minorEastAsia"/>
              <w:noProof/>
            </w:rPr>
          </w:pPr>
          <w:hyperlink w:anchor="_Toc96879340" w:history="1">
            <w:r w:rsidR="00B14B76" w:rsidRPr="009D37CA">
              <w:rPr>
                <w:rStyle w:val="Hyperlink"/>
                <w:rFonts w:ascii="Helvetica" w:hAnsi="Helvetica" w:cs="Helvetica"/>
                <w:b/>
                <w:bCs/>
                <w:noProof/>
              </w:rPr>
              <w:t>Creating a Technology Prototype for Usability Testing</w:t>
            </w:r>
            <w:r w:rsidR="00B14B76">
              <w:rPr>
                <w:noProof/>
                <w:webHidden/>
              </w:rPr>
              <w:tab/>
            </w:r>
            <w:r w:rsidR="00B14B76">
              <w:rPr>
                <w:noProof/>
                <w:webHidden/>
              </w:rPr>
              <w:fldChar w:fldCharType="begin"/>
            </w:r>
            <w:r w:rsidR="00B14B76">
              <w:rPr>
                <w:noProof/>
                <w:webHidden/>
              </w:rPr>
              <w:instrText xml:space="preserve"> PAGEREF _Toc96879340 \h </w:instrText>
            </w:r>
            <w:r w:rsidR="00B14B76">
              <w:rPr>
                <w:noProof/>
                <w:webHidden/>
              </w:rPr>
            </w:r>
            <w:r w:rsidR="00B14B76">
              <w:rPr>
                <w:noProof/>
                <w:webHidden/>
              </w:rPr>
              <w:fldChar w:fldCharType="separate"/>
            </w:r>
            <w:r w:rsidR="00B14B76">
              <w:rPr>
                <w:noProof/>
                <w:webHidden/>
              </w:rPr>
              <w:t>6</w:t>
            </w:r>
            <w:r w:rsidR="00B14B76">
              <w:rPr>
                <w:noProof/>
                <w:webHidden/>
              </w:rPr>
              <w:fldChar w:fldCharType="end"/>
            </w:r>
          </w:hyperlink>
        </w:p>
        <w:p w14:paraId="65984CA8" w14:textId="7216E66A" w:rsidR="00B14B76" w:rsidRDefault="00000000">
          <w:pPr>
            <w:pStyle w:val="TOC2"/>
            <w:tabs>
              <w:tab w:val="right" w:leader="dot" w:pos="9350"/>
            </w:tabs>
            <w:rPr>
              <w:rFonts w:eastAsiaTheme="minorEastAsia"/>
              <w:noProof/>
            </w:rPr>
          </w:pPr>
          <w:hyperlink w:anchor="_Toc96879341" w:history="1">
            <w:r w:rsidR="00B14B76" w:rsidRPr="009D37CA">
              <w:rPr>
                <w:rStyle w:val="Hyperlink"/>
                <w:rFonts w:ascii="Helvetica" w:hAnsi="Helvetica" w:cs="Helvetica"/>
                <w:b/>
                <w:bCs/>
                <w:noProof/>
              </w:rPr>
              <w:t>Example Course Schedule</w:t>
            </w:r>
            <w:r w:rsidR="00B14B76">
              <w:rPr>
                <w:noProof/>
                <w:webHidden/>
              </w:rPr>
              <w:tab/>
            </w:r>
            <w:r w:rsidR="00B14B76">
              <w:rPr>
                <w:noProof/>
                <w:webHidden/>
              </w:rPr>
              <w:fldChar w:fldCharType="begin"/>
            </w:r>
            <w:r w:rsidR="00B14B76">
              <w:rPr>
                <w:noProof/>
                <w:webHidden/>
              </w:rPr>
              <w:instrText xml:space="preserve"> PAGEREF _Toc96879341 \h </w:instrText>
            </w:r>
            <w:r w:rsidR="00B14B76">
              <w:rPr>
                <w:noProof/>
                <w:webHidden/>
              </w:rPr>
            </w:r>
            <w:r w:rsidR="00B14B76">
              <w:rPr>
                <w:noProof/>
                <w:webHidden/>
              </w:rPr>
              <w:fldChar w:fldCharType="separate"/>
            </w:r>
            <w:r w:rsidR="00B14B76">
              <w:rPr>
                <w:noProof/>
                <w:webHidden/>
              </w:rPr>
              <w:t>8</w:t>
            </w:r>
            <w:r w:rsidR="00B14B76">
              <w:rPr>
                <w:noProof/>
                <w:webHidden/>
              </w:rPr>
              <w:fldChar w:fldCharType="end"/>
            </w:r>
          </w:hyperlink>
        </w:p>
        <w:p w14:paraId="107660B8" w14:textId="1EC1B0BC" w:rsidR="004E5AFC" w:rsidRPr="008B3C85" w:rsidRDefault="004E5AFC" w:rsidP="008B3C85">
          <w:pPr>
            <w:rPr>
              <w:rStyle w:val="Strong"/>
              <w:b w:val="0"/>
              <w:bCs w:val="0"/>
            </w:rPr>
          </w:pPr>
          <w:r>
            <w:rPr>
              <w:b/>
              <w:bCs/>
              <w:noProof/>
            </w:rPr>
            <w:fldChar w:fldCharType="end"/>
          </w:r>
        </w:p>
      </w:sdtContent>
    </w:sdt>
    <w:p w14:paraId="771982CE" w14:textId="61E6EE5F" w:rsidR="00FB3A14" w:rsidRPr="004E5AFC" w:rsidRDefault="00FB3A14" w:rsidP="004E5AFC">
      <w:pPr>
        <w:pStyle w:val="Heading1"/>
        <w:rPr>
          <w:rStyle w:val="Strong"/>
          <w:rFonts w:ascii="Helvetica" w:hAnsi="Helvetica" w:cs="Helvetica"/>
          <w:color w:val="2D3B45"/>
        </w:rPr>
      </w:pPr>
      <w:bookmarkStart w:id="0" w:name="_Toc96879332"/>
      <w:r w:rsidRPr="004E5AFC">
        <w:rPr>
          <w:rStyle w:val="Strong"/>
          <w:rFonts w:ascii="Helvetica" w:hAnsi="Helvetica" w:cs="Helvetica"/>
          <w:color w:val="2D3B45"/>
        </w:rPr>
        <w:t>Selecting Citizen Science Initiative</w:t>
      </w:r>
      <w:r w:rsidR="00D92BFF">
        <w:rPr>
          <w:rStyle w:val="Strong"/>
          <w:rFonts w:ascii="Helvetica" w:hAnsi="Helvetica" w:cs="Helvetica"/>
          <w:color w:val="2D3B45"/>
        </w:rPr>
        <w:t>s</w:t>
      </w:r>
      <w:bookmarkEnd w:id="0"/>
    </w:p>
    <w:p w14:paraId="5F054EFD" w14:textId="6F1C8A24" w:rsidR="00142E6A" w:rsidRDefault="008A018E" w:rsidP="00142E6A">
      <w:pPr>
        <w:pStyle w:val="NormalWeb"/>
        <w:shd w:val="clear" w:color="auto" w:fill="FFFFFF"/>
        <w:spacing w:before="180" w:beforeAutospacing="0" w:after="180" w:afterAutospacing="0"/>
        <w:rPr>
          <w:rStyle w:val="Strong"/>
          <w:rFonts w:ascii="Helvetica" w:hAnsi="Helvetica" w:cs="Helvetica"/>
          <w:b w:val="0"/>
          <w:bCs w:val="0"/>
          <w:color w:val="2D3B45"/>
        </w:rPr>
      </w:pPr>
      <w:bookmarkStart w:id="1" w:name="_Hlk81050316"/>
      <w:r>
        <w:rPr>
          <w:rFonts w:ascii="Helvetica" w:hAnsi="Helvetica" w:cs="Helvetica"/>
          <w:color w:val="2D3B45"/>
        </w:rPr>
        <w:t xml:space="preserve">The instructor’s guidance is important for teams to select a Citizen Science initiative that is </w:t>
      </w:r>
      <w:r w:rsidR="00142E6A">
        <w:rPr>
          <w:rFonts w:ascii="Helvetica" w:hAnsi="Helvetica" w:cs="Helvetica"/>
          <w:color w:val="2D3B45"/>
        </w:rPr>
        <w:t>publicly available</w:t>
      </w:r>
      <w:r>
        <w:rPr>
          <w:rFonts w:ascii="Helvetica" w:hAnsi="Helvetica" w:cs="Helvetica"/>
          <w:color w:val="2D3B45"/>
        </w:rPr>
        <w:t xml:space="preserve"> and has opportunities for creating or re-designing end-user technology capabilities. The instructor should provide example Citizen Science initiatives for the students to explore in their domain immersions, plus encourage the students to brainstorm on additional initiatives that match their personal interests. </w:t>
      </w:r>
      <w:r w:rsidR="00142E6A">
        <w:rPr>
          <w:rFonts w:ascii="Helvetica" w:hAnsi="Helvetica" w:cs="Helvetica"/>
          <w:color w:val="2D3B45"/>
        </w:rPr>
        <w:t>UCD projects on these topics have been fruitful for UCD students:</w:t>
      </w:r>
    </w:p>
    <w:p w14:paraId="69B418D9" w14:textId="77777777" w:rsidR="008A018E" w:rsidRPr="008A018E" w:rsidRDefault="008A018E" w:rsidP="00142E6A">
      <w:pPr>
        <w:pStyle w:val="NormalWeb"/>
        <w:numPr>
          <w:ilvl w:val="0"/>
          <w:numId w:val="13"/>
        </w:numPr>
        <w:shd w:val="clear" w:color="auto" w:fill="FFFFFF"/>
        <w:spacing w:before="180" w:after="180"/>
        <w:rPr>
          <w:rFonts w:ascii="Helvetica" w:hAnsi="Helvetica" w:cs="Helvetica"/>
          <w:color w:val="2D3B45"/>
        </w:rPr>
      </w:pPr>
      <w:r w:rsidRPr="008A018E">
        <w:rPr>
          <w:rFonts w:ascii="Helvetica" w:hAnsi="Helvetica" w:cs="Helvetica"/>
          <w:color w:val="2D3B45"/>
        </w:rPr>
        <w:t xml:space="preserve">Cloud Science initiatives (e.g., </w:t>
      </w:r>
      <w:hyperlink r:id="rId8" w:history="1">
        <w:r w:rsidRPr="008A018E">
          <w:rPr>
            <w:rStyle w:val="Hyperlink"/>
            <w:rFonts w:ascii="Helvetica" w:hAnsi="Helvetica" w:cs="Helvetica"/>
          </w:rPr>
          <w:t>GLOBE Observer Clouds</w:t>
        </w:r>
      </w:hyperlink>
      <w:r w:rsidRPr="008A018E">
        <w:rPr>
          <w:rFonts w:ascii="Helvetica" w:hAnsi="Helvetica" w:cs="Helvetica"/>
          <w:color w:val="2D3B45"/>
        </w:rPr>
        <w:t>)</w:t>
      </w:r>
    </w:p>
    <w:p w14:paraId="3D2A2DF9" w14:textId="77777777" w:rsidR="008A018E" w:rsidRPr="008A018E" w:rsidRDefault="008A018E" w:rsidP="00142E6A">
      <w:pPr>
        <w:pStyle w:val="NormalWeb"/>
        <w:numPr>
          <w:ilvl w:val="0"/>
          <w:numId w:val="13"/>
        </w:numPr>
        <w:shd w:val="clear" w:color="auto" w:fill="FFFFFF"/>
        <w:spacing w:before="180" w:after="180"/>
        <w:rPr>
          <w:rFonts w:ascii="Helvetica" w:hAnsi="Helvetica" w:cs="Helvetica"/>
          <w:color w:val="2D3B45"/>
        </w:rPr>
      </w:pPr>
      <w:r w:rsidRPr="008A018E">
        <w:rPr>
          <w:rFonts w:ascii="Helvetica" w:hAnsi="Helvetica" w:cs="Helvetica"/>
          <w:color w:val="2D3B45"/>
        </w:rPr>
        <w:t xml:space="preserve">Light and noise pollution (e.g., </w:t>
      </w:r>
      <w:hyperlink r:id="rId9" w:history="1">
        <w:r w:rsidRPr="008A018E">
          <w:rPr>
            <w:rStyle w:val="Hyperlink"/>
            <w:rFonts w:ascii="Helvetica" w:hAnsi="Helvetica" w:cs="Helvetica"/>
          </w:rPr>
          <w:t>Globe at Night</w:t>
        </w:r>
      </w:hyperlink>
      <w:r w:rsidRPr="008A018E">
        <w:rPr>
          <w:rFonts w:ascii="Helvetica" w:hAnsi="Helvetica" w:cs="Helvetica"/>
          <w:color w:val="2D3B45"/>
        </w:rPr>
        <w:t>)</w:t>
      </w:r>
    </w:p>
    <w:p w14:paraId="16328DF0" w14:textId="77777777" w:rsidR="008A018E" w:rsidRPr="008A018E" w:rsidRDefault="008A018E" w:rsidP="00142E6A">
      <w:pPr>
        <w:pStyle w:val="NormalWeb"/>
        <w:numPr>
          <w:ilvl w:val="0"/>
          <w:numId w:val="13"/>
        </w:numPr>
        <w:shd w:val="clear" w:color="auto" w:fill="FFFFFF"/>
        <w:spacing w:before="180" w:after="180"/>
        <w:rPr>
          <w:rFonts w:ascii="Helvetica" w:hAnsi="Helvetica" w:cs="Helvetica"/>
          <w:color w:val="2D3B45"/>
        </w:rPr>
      </w:pPr>
      <w:r w:rsidRPr="008A018E">
        <w:rPr>
          <w:rFonts w:ascii="Helvetica" w:hAnsi="Helvetica" w:cs="Helvetica"/>
          <w:color w:val="2D3B45"/>
        </w:rPr>
        <w:t>Pollinator Citizen Science (e.g., tracking bee populations)</w:t>
      </w:r>
    </w:p>
    <w:p w14:paraId="2C7BF9EB" w14:textId="77777777" w:rsidR="008A018E" w:rsidRPr="008A018E" w:rsidRDefault="008A018E" w:rsidP="00142E6A">
      <w:pPr>
        <w:pStyle w:val="NormalWeb"/>
        <w:numPr>
          <w:ilvl w:val="0"/>
          <w:numId w:val="13"/>
        </w:numPr>
        <w:shd w:val="clear" w:color="auto" w:fill="FFFFFF"/>
        <w:spacing w:before="180" w:after="180"/>
        <w:rPr>
          <w:rFonts w:ascii="Helvetica" w:hAnsi="Helvetica" w:cs="Helvetica"/>
          <w:color w:val="2D3B45"/>
        </w:rPr>
      </w:pPr>
      <w:r w:rsidRPr="008A018E">
        <w:rPr>
          <w:rFonts w:ascii="Helvetica" w:hAnsi="Helvetica" w:cs="Helvetica"/>
          <w:color w:val="2D3B45"/>
        </w:rPr>
        <w:t xml:space="preserve">Bird conservation (e.g., </w:t>
      </w:r>
      <w:hyperlink r:id="rId10" w:history="1">
        <w:r w:rsidRPr="008A018E">
          <w:rPr>
            <w:rStyle w:val="Hyperlink"/>
            <w:rFonts w:ascii="Helvetica" w:hAnsi="Helvetica" w:cs="Helvetica"/>
          </w:rPr>
          <w:t>The Cornell Lab of Ornithology</w:t>
        </w:r>
      </w:hyperlink>
      <w:r w:rsidRPr="008A018E">
        <w:rPr>
          <w:rFonts w:ascii="Helvetica" w:hAnsi="Helvetica" w:cs="Helvetica"/>
          <w:color w:val="2D3B45"/>
        </w:rPr>
        <w:t>)</w:t>
      </w:r>
    </w:p>
    <w:p w14:paraId="2B2F7C05" w14:textId="77777777" w:rsidR="008A018E" w:rsidRPr="008A018E" w:rsidRDefault="008A018E" w:rsidP="00142E6A">
      <w:pPr>
        <w:pStyle w:val="NormalWeb"/>
        <w:numPr>
          <w:ilvl w:val="0"/>
          <w:numId w:val="13"/>
        </w:numPr>
        <w:shd w:val="clear" w:color="auto" w:fill="FFFFFF"/>
        <w:spacing w:before="180" w:after="180"/>
        <w:rPr>
          <w:rFonts w:ascii="Helvetica" w:hAnsi="Helvetica" w:cs="Helvetica"/>
          <w:color w:val="2D3B45"/>
        </w:rPr>
      </w:pPr>
      <w:r w:rsidRPr="008A018E">
        <w:rPr>
          <w:rFonts w:ascii="Helvetica" w:hAnsi="Helvetica" w:cs="Helvetica"/>
          <w:color w:val="2D3B45"/>
        </w:rPr>
        <w:t xml:space="preserve">Monitoring invasive species </w:t>
      </w:r>
    </w:p>
    <w:p w14:paraId="57B5A8E0" w14:textId="77777777" w:rsidR="008A018E" w:rsidRPr="008A018E" w:rsidRDefault="008A018E" w:rsidP="00142E6A">
      <w:pPr>
        <w:pStyle w:val="NormalWeb"/>
        <w:numPr>
          <w:ilvl w:val="0"/>
          <w:numId w:val="13"/>
        </w:numPr>
        <w:shd w:val="clear" w:color="auto" w:fill="FFFFFF"/>
        <w:spacing w:before="180" w:after="180"/>
        <w:rPr>
          <w:rFonts w:ascii="Helvetica" w:hAnsi="Helvetica" w:cs="Helvetica"/>
          <w:color w:val="2D3B45"/>
        </w:rPr>
      </w:pPr>
      <w:r w:rsidRPr="008A018E">
        <w:rPr>
          <w:rFonts w:ascii="Helvetica" w:hAnsi="Helvetica" w:cs="Helvetica"/>
          <w:color w:val="2D3B45"/>
        </w:rPr>
        <w:t>Citizen Science for automobile traffic monitoring</w:t>
      </w:r>
    </w:p>
    <w:p w14:paraId="7DF94627" w14:textId="77777777" w:rsidR="00142E6A" w:rsidRDefault="00142E6A" w:rsidP="00FB3A14">
      <w:pPr>
        <w:pStyle w:val="NormalWeb"/>
        <w:shd w:val="clear" w:color="auto" w:fill="FFFFFF"/>
        <w:spacing w:before="180" w:beforeAutospacing="0" w:after="180" w:afterAutospacing="0"/>
        <w:rPr>
          <w:rFonts w:ascii="Helvetica" w:hAnsi="Helvetica" w:cs="Helvetica"/>
          <w:color w:val="2D3B45"/>
        </w:rPr>
      </w:pPr>
    </w:p>
    <w:p w14:paraId="7B88EB53" w14:textId="108D27EF" w:rsidR="00142E6A" w:rsidRPr="00C15806" w:rsidRDefault="00142E6A" w:rsidP="00142E6A">
      <w:pPr>
        <w:pStyle w:val="NormalWeb"/>
        <w:shd w:val="clear" w:color="auto" w:fill="FFFFFF"/>
        <w:spacing w:before="180" w:after="180"/>
        <w:rPr>
          <w:rFonts w:ascii="Helvetica" w:hAnsi="Helvetica" w:cs="Helvetica"/>
          <w:color w:val="2D3B45"/>
        </w:rPr>
      </w:pPr>
      <w:r>
        <w:rPr>
          <w:rFonts w:ascii="Helvetica" w:hAnsi="Helvetica" w:cs="Helvetica"/>
          <w:color w:val="2D3B45"/>
        </w:rPr>
        <w:t>As conveyed to the students in the Lecture Slides UCD Project for Citizen Science, here is the criteria for the Citizen Science initiative and related technology with additional guidance for instructors:</w:t>
      </w:r>
    </w:p>
    <w:p w14:paraId="4EB8C64A" w14:textId="741AE1EC" w:rsidR="008A018E" w:rsidRDefault="008A018E" w:rsidP="00142E6A">
      <w:pPr>
        <w:pStyle w:val="NormalWeb"/>
        <w:numPr>
          <w:ilvl w:val="0"/>
          <w:numId w:val="14"/>
        </w:numPr>
        <w:shd w:val="clear" w:color="auto" w:fill="FFFFFF"/>
        <w:spacing w:before="180" w:after="180"/>
        <w:rPr>
          <w:rFonts w:ascii="Helvetica" w:hAnsi="Helvetica" w:cs="Helvetica"/>
          <w:color w:val="2D3B45"/>
        </w:rPr>
      </w:pPr>
      <w:r w:rsidRPr="008A018E">
        <w:rPr>
          <w:rFonts w:ascii="Helvetica" w:hAnsi="Helvetica" w:cs="Helvetica"/>
          <w:color w:val="2D3B45"/>
        </w:rPr>
        <w:lastRenderedPageBreak/>
        <w:t xml:space="preserve">Team has access to the Citizen Science </w:t>
      </w:r>
      <w:r w:rsidR="00142E6A" w:rsidRPr="008A018E">
        <w:rPr>
          <w:rFonts w:ascii="Helvetica" w:hAnsi="Helvetica" w:cs="Helvetica"/>
          <w:color w:val="2D3B45"/>
        </w:rPr>
        <w:t>publicly facing</w:t>
      </w:r>
      <w:r w:rsidRPr="008A018E">
        <w:rPr>
          <w:rFonts w:ascii="Helvetica" w:hAnsi="Helvetica" w:cs="Helvetica"/>
          <w:color w:val="2D3B45"/>
        </w:rPr>
        <w:t xml:space="preserve"> information (initiative is active, website available, apps (if applicable) are functional and in public domain</w:t>
      </w:r>
    </w:p>
    <w:p w14:paraId="465A02F6" w14:textId="3A174C23" w:rsidR="008A018E" w:rsidRPr="008A018E" w:rsidRDefault="00142E6A" w:rsidP="00142E6A">
      <w:pPr>
        <w:pStyle w:val="NormalWeb"/>
        <w:numPr>
          <w:ilvl w:val="1"/>
          <w:numId w:val="14"/>
        </w:numPr>
        <w:shd w:val="clear" w:color="auto" w:fill="FFFFFF"/>
        <w:spacing w:before="180" w:after="180"/>
        <w:rPr>
          <w:rFonts w:ascii="Helvetica" w:hAnsi="Helvetica" w:cs="Helvetica"/>
          <w:color w:val="2D3B45"/>
        </w:rPr>
      </w:pPr>
      <w:r>
        <w:rPr>
          <w:rFonts w:ascii="Helvetica" w:hAnsi="Helvetica" w:cs="Helvetica"/>
          <w:color w:val="2D3B45"/>
        </w:rPr>
        <w:t>Check the initiatives project information for potential end dates that interfere with your course</w:t>
      </w:r>
    </w:p>
    <w:p w14:paraId="219BD788" w14:textId="1241C196" w:rsidR="008A018E" w:rsidRDefault="008A018E" w:rsidP="00142E6A">
      <w:pPr>
        <w:pStyle w:val="NormalWeb"/>
        <w:numPr>
          <w:ilvl w:val="0"/>
          <w:numId w:val="14"/>
        </w:numPr>
        <w:shd w:val="clear" w:color="auto" w:fill="FFFFFF"/>
        <w:spacing w:before="180" w:after="180"/>
        <w:rPr>
          <w:rFonts w:ascii="Helvetica" w:hAnsi="Helvetica" w:cs="Helvetica"/>
          <w:color w:val="2D3B45"/>
        </w:rPr>
      </w:pPr>
      <w:r w:rsidRPr="008A018E">
        <w:rPr>
          <w:rFonts w:ascii="Helvetica" w:hAnsi="Helvetica" w:cs="Helvetica"/>
          <w:color w:val="2D3B45"/>
        </w:rPr>
        <w:t>Team has access to people who are or may be interested in participating in this type of Citizen Science initiative</w:t>
      </w:r>
    </w:p>
    <w:p w14:paraId="7FAC4F16" w14:textId="508F6FE1" w:rsidR="008A018E" w:rsidRDefault="00142E6A" w:rsidP="00142E6A">
      <w:pPr>
        <w:pStyle w:val="NormalWeb"/>
        <w:numPr>
          <w:ilvl w:val="1"/>
          <w:numId w:val="14"/>
        </w:numPr>
        <w:shd w:val="clear" w:color="auto" w:fill="FFFFFF"/>
        <w:spacing w:before="180" w:after="180"/>
        <w:rPr>
          <w:rFonts w:ascii="Helvetica" w:hAnsi="Helvetica" w:cs="Helvetica"/>
          <w:color w:val="2D3B45"/>
        </w:rPr>
      </w:pPr>
      <w:r>
        <w:rPr>
          <w:rFonts w:ascii="Helvetica" w:hAnsi="Helvetica" w:cs="Helvetica"/>
          <w:color w:val="2D3B45"/>
        </w:rPr>
        <w:t>The teams can reach out to active participants of the initiative that the team does not know. Outreach avenues include the initiative website, in-app affinity groups, social media like Reddit.</w:t>
      </w:r>
    </w:p>
    <w:p w14:paraId="29C3D8F7" w14:textId="6BC63A65" w:rsidR="008A018E" w:rsidRPr="008A018E" w:rsidRDefault="00142E6A" w:rsidP="00142E6A">
      <w:pPr>
        <w:pStyle w:val="NormalWeb"/>
        <w:numPr>
          <w:ilvl w:val="1"/>
          <w:numId w:val="14"/>
        </w:numPr>
        <w:shd w:val="clear" w:color="auto" w:fill="FFFFFF"/>
        <w:spacing w:before="180" w:after="180"/>
        <w:rPr>
          <w:rFonts w:ascii="Helvetica" w:hAnsi="Helvetica" w:cs="Helvetica"/>
          <w:color w:val="2D3B45"/>
        </w:rPr>
      </w:pPr>
      <w:r>
        <w:rPr>
          <w:rFonts w:ascii="Helvetica" w:hAnsi="Helvetica" w:cs="Helvetica"/>
          <w:color w:val="2D3B45"/>
        </w:rPr>
        <w:t xml:space="preserve">The teams can conduct their UCD research with family, peers outside of the class, family, co-workers, etc. A </w:t>
      </w:r>
      <w:r w:rsidR="001811EB">
        <w:rPr>
          <w:rFonts w:ascii="Helvetica" w:hAnsi="Helvetica" w:cs="Helvetica"/>
          <w:color w:val="2D3B45"/>
        </w:rPr>
        <w:t>broadly appealing</w:t>
      </w:r>
      <w:r>
        <w:rPr>
          <w:rFonts w:ascii="Helvetica" w:hAnsi="Helvetica" w:cs="Helvetica"/>
          <w:color w:val="2D3B45"/>
        </w:rPr>
        <w:t xml:space="preserve"> initiative will be easier to recruit participants from students’ existing networks.</w:t>
      </w:r>
    </w:p>
    <w:p w14:paraId="72A83D4B" w14:textId="180262EF" w:rsidR="008A018E" w:rsidRDefault="008A018E" w:rsidP="00142E6A">
      <w:pPr>
        <w:pStyle w:val="NormalWeb"/>
        <w:numPr>
          <w:ilvl w:val="0"/>
          <w:numId w:val="14"/>
        </w:numPr>
        <w:shd w:val="clear" w:color="auto" w:fill="FFFFFF"/>
        <w:spacing w:before="180" w:after="180"/>
        <w:rPr>
          <w:rFonts w:ascii="Helvetica" w:hAnsi="Helvetica" w:cs="Helvetica"/>
          <w:color w:val="2D3B45"/>
        </w:rPr>
      </w:pPr>
      <w:r w:rsidRPr="008A018E">
        <w:rPr>
          <w:rFonts w:ascii="Helvetica" w:hAnsi="Helvetica" w:cs="Helvetica"/>
          <w:color w:val="2D3B45"/>
        </w:rPr>
        <w:t xml:space="preserve">Citizen Science initiative contains data viewing and collecting processes for public, community involvement </w:t>
      </w:r>
    </w:p>
    <w:p w14:paraId="2E9A2160" w14:textId="0512F1C3" w:rsidR="008A018E" w:rsidRPr="008A018E" w:rsidRDefault="00142E6A" w:rsidP="00142E6A">
      <w:pPr>
        <w:pStyle w:val="NormalWeb"/>
        <w:numPr>
          <w:ilvl w:val="1"/>
          <w:numId w:val="14"/>
        </w:numPr>
        <w:shd w:val="clear" w:color="auto" w:fill="FFFFFF"/>
        <w:spacing w:before="180" w:after="180"/>
        <w:rPr>
          <w:rFonts w:ascii="Helvetica" w:hAnsi="Helvetica" w:cs="Helvetica"/>
          <w:color w:val="2D3B45"/>
        </w:rPr>
      </w:pPr>
      <w:r>
        <w:rPr>
          <w:rFonts w:ascii="Helvetica" w:hAnsi="Helvetica" w:cs="Helvetica"/>
          <w:color w:val="2D3B45"/>
        </w:rPr>
        <w:t xml:space="preserve">Some students will be drawn to specific technologies such as maps, data visualizations, artificial intelligence, and data management of crowd sourced data. The use or envisioned use of these technologies for a given Citizen Science initiative can be an effective hook for computer science students. </w:t>
      </w:r>
    </w:p>
    <w:p w14:paraId="3B444BA0" w14:textId="42D16DED" w:rsidR="008A018E" w:rsidRDefault="008A018E" w:rsidP="00142E6A">
      <w:pPr>
        <w:pStyle w:val="NormalWeb"/>
        <w:numPr>
          <w:ilvl w:val="0"/>
          <w:numId w:val="14"/>
        </w:numPr>
        <w:shd w:val="clear" w:color="auto" w:fill="FFFFFF"/>
        <w:spacing w:before="180" w:after="180"/>
        <w:rPr>
          <w:rFonts w:ascii="Helvetica" w:hAnsi="Helvetica" w:cs="Helvetica"/>
          <w:color w:val="2D3B45"/>
        </w:rPr>
      </w:pPr>
      <w:r w:rsidRPr="008A018E">
        <w:rPr>
          <w:rFonts w:ascii="Helvetica" w:hAnsi="Helvetica" w:cs="Helvetica"/>
          <w:color w:val="2D3B45"/>
        </w:rPr>
        <w:t>Explore a unique aspect of Citizen Science not explored by another team in the class</w:t>
      </w:r>
    </w:p>
    <w:p w14:paraId="7772FDC1" w14:textId="787788FA" w:rsidR="008A018E" w:rsidRPr="008A018E" w:rsidRDefault="00142E6A" w:rsidP="00142E6A">
      <w:pPr>
        <w:pStyle w:val="NormalWeb"/>
        <w:numPr>
          <w:ilvl w:val="1"/>
          <w:numId w:val="14"/>
        </w:numPr>
        <w:shd w:val="clear" w:color="auto" w:fill="FFFFFF"/>
        <w:spacing w:before="180" w:after="180"/>
        <w:rPr>
          <w:rFonts w:ascii="Helvetica" w:hAnsi="Helvetica" w:cs="Helvetica"/>
          <w:color w:val="2D3B45"/>
        </w:rPr>
      </w:pPr>
      <w:r>
        <w:rPr>
          <w:rFonts w:ascii="Helvetica" w:hAnsi="Helvetica" w:cs="Helvetica"/>
          <w:color w:val="2D3B45"/>
        </w:rPr>
        <w:t>This requirement helps foster diversity in approaches throughout the class and makes cross-team reviews more interesting.</w:t>
      </w:r>
    </w:p>
    <w:p w14:paraId="461609D3" w14:textId="744CFC5A" w:rsidR="008A018E" w:rsidRDefault="008A018E" w:rsidP="00142E6A">
      <w:pPr>
        <w:pStyle w:val="NormalWeb"/>
        <w:numPr>
          <w:ilvl w:val="0"/>
          <w:numId w:val="14"/>
        </w:numPr>
        <w:shd w:val="clear" w:color="auto" w:fill="FFFFFF"/>
        <w:spacing w:before="180" w:after="180"/>
        <w:rPr>
          <w:rFonts w:ascii="Helvetica" w:hAnsi="Helvetica" w:cs="Helvetica"/>
          <w:color w:val="2D3B45"/>
        </w:rPr>
      </w:pPr>
      <w:r w:rsidRPr="008A018E">
        <w:rPr>
          <w:rFonts w:ascii="Helvetica" w:hAnsi="Helvetica" w:cs="Helvetica"/>
          <w:color w:val="2D3B45"/>
        </w:rPr>
        <w:t xml:space="preserve">Meet quality of work to </w:t>
      </w:r>
      <w:r w:rsidR="00014CC2" w:rsidRPr="008A018E">
        <w:rPr>
          <w:rFonts w:ascii="Helvetica" w:hAnsi="Helvetica" w:cs="Helvetica"/>
          <w:color w:val="2D3B45"/>
        </w:rPr>
        <w:t>highlight</w:t>
      </w:r>
      <w:r w:rsidRPr="008A018E">
        <w:rPr>
          <w:rFonts w:ascii="Helvetica" w:hAnsi="Helvetica" w:cs="Helvetica"/>
          <w:color w:val="2D3B45"/>
        </w:rPr>
        <w:t xml:space="preserve"> in a user experience portfolio</w:t>
      </w:r>
    </w:p>
    <w:p w14:paraId="5CE76000" w14:textId="13051C87" w:rsidR="008A018E" w:rsidRPr="008A018E" w:rsidRDefault="00142E6A" w:rsidP="00142E6A">
      <w:pPr>
        <w:pStyle w:val="NormalWeb"/>
        <w:numPr>
          <w:ilvl w:val="1"/>
          <w:numId w:val="14"/>
        </w:numPr>
        <w:shd w:val="clear" w:color="auto" w:fill="FFFFFF"/>
        <w:spacing w:before="180" w:after="180"/>
        <w:rPr>
          <w:rFonts w:ascii="Helvetica" w:hAnsi="Helvetica" w:cs="Helvetica"/>
          <w:color w:val="2D3B45"/>
        </w:rPr>
      </w:pPr>
      <w:r>
        <w:rPr>
          <w:rFonts w:ascii="Helvetica" w:hAnsi="Helvetica" w:cs="Helvetica"/>
          <w:color w:val="2D3B45"/>
        </w:rPr>
        <w:t xml:space="preserve">This requirement often elevates the students’ goals for their UCD artifacts. Some students may wish to produce a </w:t>
      </w:r>
      <w:r w:rsidR="00F14E23">
        <w:rPr>
          <w:rFonts w:ascii="Helvetica" w:hAnsi="Helvetica" w:cs="Helvetica"/>
          <w:color w:val="2D3B45"/>
        </w:rPr>
        <w:t>technically oriented</w:t>
      </w:r>
      <w:r>
        <w:rPr>
          <w:rFonts w:ascii="Helvetica" w:hAnsi="Helvetica" w:cs="Helvetica"/>
          <w:color w:val="2D3B45"/>
        </w:rPr>
        <w:t xml:space="preserve"> portfolio, rather than a UX-focused portfolio. Instructors can encourage students to consider how they want to showcase their work to potential internship and job hiring managers. </w:t>
      </w:r>
      <w:bookmarkEnd w:id="1"/>
    </w:p>
    <w:p w14:paraId="19351461" w14:textId="77777777" w:rsidR="008A018E" w:rsidRDefault="008A018E" w:rsidP="00FB3A14">
      <w:pPr>
        <w:pStyle w:val="NormalWeb"/>
        <w:shd w:val="clear" w:color="auto" w:fill="FFFFFF"/>
        <w:spacing w:before="180" w:beforeAutospacing="0" w:after="180" w:afterAutospacing="0"/>
        <w:rPr>
          <w:rStyle w:val="Strong"/>
          <w:rFonts w:ascii="Helvetica" w:hAnsi="Helvetica" w:cs="Helvetica"/>
          <w:b w:val="0"/>
          <w:bCs w:val="0"/>
          <w:color w:val="2D3B45"/>
        </w:rPr>
      </w:pPr>
    </w:p>
    <w:p w14:paraId="5E207368" w14:textId="445FC262" w:rsidR="00FB3A14" w:rsidRPr="008A4708" w:rsidRDefault="00D92BFF" w:rsidP="004E5AFC">
      <w:pPr>
        <w:pStyle w:val="Heading1"/>
        <w:rPr>
          <w:rStyle w:val="Strong"/>
          <w:rFonts w:ascii="Helvetica" w:hAnsi="Helvetica" w:cs="Helvetica"/>
          <w:color w:val="2D3B45"/>
        </w:rPr>
      </w:pPr>
      <w:bookmarkStart w:id="2" w:name="_Toc96879333"/>
      <w:r>
        <w:rPr>
          <w:rStyle w:val="Strong"/>
          <w:rFonts w:ascii="Helvetica" w:hAnsi="Helvetica" w:cs="Helvetica"/>
          <w:color w:val="2D3B45"/>
        </w:rPr>
        <w:t xml:space="preserve">Exploring Ethics and Policies Related to </w:t>
      </w:r>
      <w:r w:rsidR="00FB3A14" w:rsidRPr="008A4708">
        <w:rPr>
          <w:rStyle w:val="Strong"/>
          <w:rFonts w:ascii="Helvetica" w:hAnsi="Helvetica" w:cs="Helvetica"/>
          <w:color w:val="2D3B45"/>
        </w:rPr>
        <w:t xml:space="preserve">Citizen Science </w:t>
      </w:r>
      <w:r>
        <w:rPr>
          <w:rStyle w:val="Strong"/>
          <w:rFonts w:ascii="Helvetica" w:hAnsi="Helvetica" w:cs="Helvetica"/>
          <w:color w:val="2D3B45"/>
        </w:rPr>
        <w:t>Technology</w:t>
      </w:r>
      <w:bookmarkEnd w:id="2"/>
    </w:p>
    <w:p w14:paraId="5D45F342" w14:textId="0CE071A4" w:rsidR="00D92BFF" w:rsidRDefault="00F14E23"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Citizen Science initiatives are concerned with </w:t>
      </w:r>
      <w:r w:rsidR="006E758B">
        <w:rPr>
          <w:rFonts w:ascii="Helvetica" w:hAnsi="Helvetica" w:cs="Helvetica"/>
          <w:color w:val="2D3B45"/>
        </w:rPr>
        <w:t>civic engagement</w:t>
      </w:r>
      <w:r>
        <w:rPr>
          <w:rFonts w:ascii="Helvetica" w:hAnsi="Helvetica" w:cs="Helvetica"/>
          <w:color w:val="2D3B45"/>
        </w:rPr>
        <w:t xml:space="preserve"> in areas including </w:t>
      </w:r>
      <w:r w:rsidR="006E758B">
        <w:rPr>
          <w:rFonts w:ascii="Helvetica" w:hAnsi="Helvetica" w:cs="Helvetica"/>
          <w:color w:val="2D3B45"/>
        </w:rPr>
        <w:t>the</w:t>
      </w:r>
      <w:r>
        <w:rPr>
          <w:rFonts w:ascii="Helvetica" w:hAnsi="Helvetica" w:cs="Helvetica"/>
          <w:color w:val="2D3B45"/>
        </w:rPr>
        <w:t xml:space="preserve"> environment</w:t>
      </w:r>
      <w:r w:rsidR="006E758B">
        <w:rPr>
          <w:rFonts w:ascii="Helvetica" w:hAnsi="Helvetica" w:cs="Helvetica"/>
          <w:color w:val="2D3B45"/>
        </w:rPr>
        <w:t xml:space="preserve"> (e.g., climate justice, sustainability) and public</w:t>
      </w:r>
      <w:r>
        <w:rPr>
          <w:rFonts w:ascii="Helvetica" w:hAnsi="Helvetica" w:cs="Helvetica"/>
          <w:color w:val="2D3B45"/>
        </w:rPr>
        <w:t xml:space="preserve"> health. This is an opportunity for computer science students to better understand the role of technology in these broad societal and ethical challenges. The UCD process helps to center the priorities and values of stakeholders, so it is important that their UCD explorations actively engage with people with diverse lived experiences, knowledge, and goals.</w:t>
      </w:r>
      <w:r w:rsidR="00FB3A14" w:rsidRPr="008A4708">
        <w:rPr>
          <w:rFonts w:ascii="Helvetica" w:hAnsi="Helvetica" w:cs="Helvetica"/>
          <w:color w:val="2D3B45"/>
        </w:rPr>
        <w:t xml:space="preserve"> However, some students may fail to see or resist delving into such topics, especially if they are very focused on technical </w:t>
      </w:r>
      <w:r>
        <w:rPr>
          <w:rFonts w:ascii="Helvetica" w:hAnsi="Helvetica" w:cs="Helvetica"/>
          <w:color w:val="2D3B45"/>
        </w:rPr>
        <w:t>skills or usability metrics like performance or efficiency. Therefore,</w:t>
      </w:r>
      <w:r w:rsidR="00014CC2">
        <w:rPr>
          <w:rFonts w:ascii="Helvetica" w:hAnsi="Helvetica" w:cs="Helvetica"/>
          <w:color w:val="2D3B45"/>
        </w:rPr>
        <w:t xml:space="preserve"> the instructor can encourage</w:t>
      </w:r>
      <w:r>
        <w:rPr>
          <w:rFonts w:ascii="Helvetica" w:hAnsi="Helvetica" w:cs="Helvetica"/>
          <w:color w:val="2D3B45"/>
        </w:rPr>
        <w:t xml:space="preserve"> </w:t>
      </w:r>
      <w:r w:rsidR="00D92BFF">
        <w:rPr>
          <w:rFonts w:ascii="Helvetica" w:hAnsi="Helvetica" w:cs="Helvetica"/>
          <w:color w:val="2D3B45"/>
        </w:rPr>
        <w:t>students</w:t>
      </w:r>
      <w:r w:rsidR="00014CC2">
        <w:rPr>
          <w:rFonts w:ascii="Helvetica" w:hAnsi="Helvetica" w:cs="Helvetica"/>
          <w:color w:val="2D3B45"/>
        </w:rPr>
        <w:t xml:space="preserve"> to</w:t>
      </w:r>
      <w:r w:rsidR="00D92BFF">
        <w:rPr>
          <w:rFonts w:ascii="Helvetica" w:hAnsi="Helvetica" w:cs="Helvetica"/>
          <w:color w:val="2D3B45"/>
        </w:rPr>
        <w:t xml:space="preserve"> explore topics related to nature, environment, and community activities more broadly as entry points into Citizen Science, which require crowd-source and research elements. Students may find an </w:t>
      </w:r>
      <w:r w:rsidR="00D92BFF">
        <w:rPr>
          <w:rFonts w:ascii="Helvetica" w:hAnsi="Helvetica" w:cs="Helvetica"/>
          <w:color w:val="2D3B45"/>
        </w:rPr>
        <w:lastRenderedPageBreak/>
        <w:t xml:space="preserve">entry point through emerging technology such as artificial intelligence and sensing technologies, and then be able to reframe their interest in terms of how those technologies may be useful for Citizen Science. </w:t>
      </w:r>
    </w:p>
    <w:p w14:paraId="737AB217" w14:textId="57EFB45C" w:rsidR="00FB3A14" w:rsidRDefault="00D92BFF"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Another strategy for engaging students in Citizen Science projects is to invite guest speakers who are involved in initiatives on campus, in the local area, or remote. Guest speakers who are on the ground with these initiatives make the topic more compelling, surface complexities of the initiative, and highlight issues with community projects, ethics, and technology. Ideally, these guest speakers would return at the end of the quarter (or semester) to listen and provide feedback to team presentations. </w:t>
      </w:r>
    </w:p>
    <w:p w14:paraId="2B4A5FA5" w14:textId="6D254ACD" w:rsidR="00B31A10" w:rsidRDefault="00192E6D" w:rsidP="00B31A10">
      <w:pPr>
        <w:pStyle w:val="NormalWeb"/>
        <w:shd w:val="clear" w:color="auto" w:fill="FFFFFF"/>
        <w:spacing w:before="180" w:beforeAutospacing="0" w:after="180" w:afterAutospacing="0"/>
        <w:rPr>
          <w:rStyle w:val="Strong"/>
          <w:rFonts w:ascii="Helvetica" w:hAnsi="Helvetica" w:cs="Helvetica"/>
          <w:b w:val="0"/>
          <w:bCs w:val="0"/>
          <w:color w:val="2D3B45"/>
        </w:rPr>
      </w:pPr>
      <w:r>
        <w:rPr>
          <w:rFonts w:ascii="Helvetica" w:hAnsi="Helvetica" w:cs="Helvetica"/>
          <w:color w:val="2D3B45"/>
        </w:rPr>
        <w:t xml:space="preserve">To contextualize their projects in the broader discourse of socio-technical interventions, the class can </w:t>
      </w:r>
      <w:r w:rsidR="00F14E23">
        <w:rPr>
          <w:rFonts w:ascii="Helvetica" w:hAnsi="Helvetica" w:cs="Helvetica"/>
          <w:color w:val="2D3B45"/>
        </w:rPr>
        <w:t xml:space="preserve">discuss issues related to </w:t>
      </w:r>
      <w:r w:rsidR="006E758B">
        <w:rPr>
          <w:rFonts w:ascii="Helvetica" w:hAnsi="Helvetica" w:cs="Helvetica"/>
          <w:color w:val="2D3B45"/>
        </w:rPr>
        <w:t xml:space="preserve">the democratization of science, technology in the </w:t>
      </w:r>
      <w:r w:rsidR="00F14E23" w:rsidRPr="008A4708">
        <w:rPr>
          <w:rFonts w:ascii="Helvetica" w:hAnsi="Helvetica" w:cs="Helvetica"/>
          <w:color w:val="2D3B45"/>
        </w:rPr>
        <w:t>public</w:t>
      </w:r>
      <w:r w:rsidR="006E758B">
        <w:rPr>
          <w:rFonts w:ascii="Helvetica" w:hAnsi="Helvetica" w:cs="Helvetica"/>
          <w:color w:val="2D3B45"/>
        </w:rPr>
        <w:t xml:space="preserve"> versus private</w:t>
      </w:r>
      <w:r w:rsidR="00F14E23" w:rsidRPr="008A4708">
        <w:rPr>
          <w:rFonts w:ascii="Helvetica" w:hAnsi="Helvetica" w:cs="Helvetica"/>
          <w:color w:val="2D3B45"/>
        </w:rPr>
        <w:t xml:space="preserve"> domain</w:t>
      </w:r>
      <w:r w:rsidR="006E758B">
        <w:rPr>
          <w:rFonts w:ascii="Helvetica" w:hAnsi="Helvetica" w:cs="Helvetica"/>
          <w:color w:val="2D3B45"/>
        </w:rPr>
        <w:t xml:space="preserve">, and intellectual property (IP). Situated in their projects, students could identify issues of “trustworthiness” of technology and related policies and practices. This includes issues around IP, data ownership and management, security, privacy, and accessibility. The instructor could facilitate a “trustworthiness” activity for the teams to explore ways to address challenges and mitigate risks to various stakeholder groups. </w:t>
      </w:r>
    </w:p>
    <w:p w14:paraId="1C4F1548" w14:textId="77777777" w:rsidR="005F65BE" w:rsidRPr="00A71FEA" w:rsidRDefault="005F65BE" w:rsidP="004E5AFC">
      <w:pPr>
        <w:pStyle w:val="Heading1"/>
        <w:rPr>
          <w:rStyle w:val="Strong"/>
          <w:rFonts w:ascii="Helvetica" w:hAnsi="Helvetica" w:cs="Helvetica"/>
          <w:color w:val="2D3B45"/>
        </w:rPr>
      </w:pPr>
      <w:bookmarkStart w:id="3" w:name="_Toc96879334"/>
      <w:r w:rsidRPr="00A71FEA">
        <w:rPr>
          <w:rStyle w:val="Strong"/>
          <w:rFonts w:ascii="Helvetica" w:hAnsi="Helvetica" w:cs="Helvetica"/>
          <w:color w:val="2D3B45"/>
        </w:rPr>
        <w:t>Project Activities</w:t>
      </w:r>
      <w:bookmarkEnd w:id="3"/>
      <w:r w:rsidRPr="00A71FEA">
        <w:rPr>
          <w:rStyle w:val="Strong"/>
          <w:rFonts w:ascii="Helvetica" w:hAnsi="Helvetica" w:cs="Helvetica"/>
          <w:color w:val="2D3B45"/>
        </w:rPr>
        <w:t xml:space="preserve"> </w:t>
      </w:r>
    </w:p>
    <w:p w14:paraId="346E3D1F" w14:textId="761B3478" w:rsidR="008A4708" w:rsidRDefault="00A71FEA" w:rsidP="00A71FEA">
      <w:pPr>
        <w:pStyle w:val="NormalWeb"/>
        <w:shd w:val="clear" w:color="auto" w:fill="FFFFFF"/>
        <w:spacing w:before="180" w:beforeAutospacing="0" w:after="180" w:afterAutospacing="0"/>
        <w:rPr>
          <w:rFonts w:ascii="Helvetica" w:hAnsi="Helvetica" w:cs="Helvetica"/>
          <w:color w:val="2D3B45"/>
        </w:rPr>
      </w:pPr>
      <w:bookmarkStart w:id="4" w:name="_Hlk81500069"/>
      <w:r>
        <w:rPr>
          <w:rFonts w:ascii="Helvetica" w:hAnsi="Helvetica" w:cs="Helvetica"/>
          <w:color w:val="2D3B45"/>
        </w:rPr>
        <w:t xml:space="preserve">In this multiple-step project, you will facilitate student teams through key steps of user-centered design. The outcomes and learnings from each step build upon each other. This iterative, team approach aligns with how technology companies generate user research insights and integrate them into the product development lifecycle. </w:t>
      </w:r>
    </w:p>
    <w:p w14:paraId="15ADF78B" w14:textId="1E761283" w:rsidR="00163B79" w:rsidRDefault="0035345E" w:rsidP="00A71FEA">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A</w:t>
      </w:r>
      <w:r w:rsidR="003E745A">
        <w:rPr>
          <w:rFonts w:ascii="Helvetica" w:hAnsi="Helvetica" w:cs="Helvetica"/>
          <w:color w:val="2D3B45"/>
        </w:rPr>
        <w:t xml:space="preserve"> crucial element of teaching this project is facilitating student </w:t>
      </w:r>
      <w:proofErr w:type="gramStart"/>
      <w:r w:rsidR="003E745A">
        <w:rPr>
          <w:rFonts w:ascii="Helvetica" w:hAnsi="Helvetica" w:cs="Helvetica"/>
          <w:color w:val="2D3B45"/>
        </w:rPr>
        <w:t>team work</w:t>
      </w:r>
      <w:proofErr w:type="gramEnd"/>
      <w:r w:rsidR="003E745A">
        <w:rPr>
          <w:rFonts w:ascii="Helvetica" w:hAnsi="Helvetica" w:cs="Helvetica"/>
          <w:color w:val="2D3B45"/>
        </w:rPr>
        <w:t>. The teams form towards the beginning of the term and last the duration of the team. Teams can be formed based on having common interested related to Citizen Science topics, skills the students have and want to develop, diversity in lived experiences, and their schedule</w:t>
      </w:r>
      <w:r w:rsidR="00014CC2">
        <w:rPr>
          <w:rFonts w:ascii="Helvetica" w:hAnsi="Helvetica" w:cs="Helvetica"/>
          <w:color w:val="2D3B45"/>
        </w:rPr>
        <w:t>s</w:t>
      </w:r>
      <w:r w:rsidR="003E745A">
        <w:rPr>
          <w:rFonts w:ascii="Helvetica" w:hAnsi="Helvetica" w:cs="Helvetica"/>
          <w:color w:val="2D3B45"/>
        </w:rPr>
        <w:t xml:space="preserve"> since teamwork will be required outside of class time. It is advised for instructors to offer “studio” time within class sessions to help facilitate active engagement of all team members and to be available for consultations. As the project progresses, an effective strategy is to have the students do individual or in-class activities that provide an initial experimentation with the UCD activities and then have the teamwork be building upon that knowledge and their emerging skills. </w:t>
      </w:r>
      <w:r w:rsidR="00163B79">
        <w:rPr>
          <w:rFonts w:ascii="Helvetica" w:hAnsi="Helvetica" w:cs="Helvetica"/>
          <w:color w:val="2D3B45"/>
        </w:rPr>
        <w:t>To encourage team planning, delegating tasks, and accountability, they should state each member’s roles and responsibilities for key team assignments. The roles can indicate who is on-point for a task and are not intended to mean that the student must complete all work associated with that task. Helpful roles for UCD projects are participant recruiting, creating the research protocol, coordinating data analysis, writing specific report sections, editing, and owning different aspects of design. For UCD activities that involve direct interaction with research participants, it is advised that each student be responsible for at least one user session so that every student has that learning experience.</w:t>
      </w:r>
    </w:p>
    <w:p w14:paraId="0CB8C713" w14:textId="30D27A63" w:rsidR="003E745A" w:rsidRDefault="003E745A" w:rsidP="00A71FEA">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It is important to stress the experimental and iterative nature of UCD, especially given the constraints of a class-based learning environment. The schedule can often feel </w:t>
      </w:r>
      <w:r>
        <w:rPr>
          <w:rFonts w:ascii="Helvetica" w:hAnsi="Helvetica" w:cs="Helvetica"/>
          <w:color w:val="2D3B45"/>
        </w:rPr>
        <w:lastRenderedPageBreak/>
        <w:t>rushed, especially in a quarter-based system (See the Sample Schedule table at the end of this document.) Also, the instructors and students are balancing learning new concepts and applying them individually and within a team. It is helpful to emphasize that engaging in the process of UCD is the crucial activity; the UCD artifacts are iterated upon and developed as their knowledge of the Citizen Science domain deepens throughout the course.</w:t>
      </w:r>
    </w:p>
    <w:p w14:paraId="347B1332" w14:textId="77777777" w:rsidR="00163B79" w:rsidRDefault="00163B79"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Currently, the COVID-19 pandemic presents significant challenges for engaging in UCD. The students should be advised to conduct all research under the current university policies for COVID-19 precautions. This often requires research interviews and usability studies to be conducted remotely. The team should include their plans for following safety precautions in their research plans. </w:t>
      </w:r>
    </w:p>
    <w:p w14:paraId="4B379496" w14:textId="77777777" w:rsidR="008A4708" w:rsidRDefault="008A4708"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The project is divided into two main phases of research, formative and evaluative.  </w:t>
      </w:r>
    </w:p>
    <w:p w14:paraId="3648C112" w14:textId="6651203E" w:rsidR="00A71FEA" w:rsidRDefault="00A71FEA" w:rsidP="00FB3A14">
      <w:pPr>
        <w:pStyle w:val="NormalWeb"/>
        <w:shd w:val="clear" w:color="auto" w:fill="FFFFFF"/>
        <w:spacing w:before="180" w:after="180"/>
        <w:rPr>
          <w:rFonts w:ascii="Helvetica" w:hAnsi="Helvetica" w:cs="Helvetica"/>
          <w:color w:val="2D3B45"/>
        </w:rPr>
      </w:pPr>
      <w:r w:rsidRPr="00A71FEA">
        <w:rPr>
          <w:rFonts w:ascii="Helvetica" w:hAnsi="Helvetica" w:cs="Helvetica"/>
          <w:color w:val="2D3B45"/>
        </w:rPr>
        <w:t>Formative Research (50% of project grade)</w:t>
      </w:r>
    </w:p>
    <w:p w14:paraId="3EDA6137" w14:textId="60B5EB49" w:rsidR="00FB3A14" w:rsidRDefault="00163B79" w:rsidP="00FB3A14">
      <w:pPr>
        <w:pStyle w:val="NormalWeb"/>
        <w:numPr>
          <w:ilvl w:val="0"/>
          <w:numId w:val="8"/>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Initial domain immersion based on secondary research and guest speakers (if feasible)</w:t>
      </w:r>
      <w:r w:rsidR="00FB3A14" w:rsidRPr="00E92DE5">
        <w:rPr>
          <w:rFonts w:ascii="Helvetica" w:hAnsi="Helvetica" w:cs="Helvetica"/>
          <w:color w:val="2D3B45"/>
        </w:rPr>
        <w:t xml:space="preserve"> </w:t>
      </w:r>
    </w:p>
    <w:p w14:paraId="5AD05066" w14:textId="2636DAD1" w:rsidR="00FB3A14" w:rsidRDefault="00163B79" w:rsidP="00FB3A14">
      <w:pPr>
        <w:pStyle w:val="NormalWeb"/>
        <w:numPr>
          <w:ilvl w:val="0"/>
          <w:numId w:val="8"/>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First iteration of </w:t>
      </w:r>
      <w:r w:rsidR="00FB3A14" w:rsidRPr="00E92DE5">
        <w:rPr>
          <w:rFonts w:ascii="Helvetica" w:hAnsi="Helvetica" w:cs="Helvetica"/>
          <w:color w:val="2D3B45"/>
        </w:rPr>
        <w:t>personas</w:t>
      </w:r>
      <w:r w:rsidR="00FB3A14">
        <w:rPr>
          <w:rFonts w:ascii="Helvetica" w:hAnsi="Helvetica" w:cs="Helvetica"/>
          <w:color w:val="2D3B45"/>
        </w:rPr>
        <w:t xml:space="preserve"> and user journey maps</w:t>
      </w:r>
    </w:p>
    <w:p w14:paraId="04A93598" w14:textId="73DB3C67" w:rsidR="00FB3A14" w:rsidRDefault="00FB3A14" w:rsidP="00FB3A14">
      <w:pPr>
        <w:pStyle w:val="NormalWeb"/>
        <w:numPr>
          <w:ilvl w:val="0"/>
          <w:numId w:val="8"/>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C</w:t>
      </w:r>
      <w:r w:rsidRPr="00E92DE5">
        <w:rPr>
          <w:rFonts w:ascii="Helvetica" w:hAnsi="Helvetica" w:cs="Helvetica"/>
          <w:color w:val="2D3B45"/>
        </w:rPr>
        <w:t xml:space="preserve">onduct formative user research (e.g., diary study, survey, interview) </w:t>
      </w:r>
      <w:r w:rsidR="00163B79">
        <w:rPr>
          <w:rFonts w:ascii="Helvetica" w:hAnsi="Helvetica" w:cs="Helvetica"/>
          <w:color w:val="2D3B45"/>
        </w:rPr>
        <w:t>to refine their understanding of the Citizen Science stakeholders, current technology, and</w:t>
      </w:r>
      <w:r w:rsidRPr="00E92DE5">
        <w:rPr>
          <w:rFonts w:ascii="Helvetica" w:hAnsi="Helvetica" w:cs="Helvetica"/>
          <w:color w:val="2D3B45"/>
        </w:rPr>
        <w:t xml:space="preserve"> context of use</w:t>
      </w:r>
      <w:r w:rsidR="00163B79">
        <w:rPr>
          <w:rFonts w:ascii="Helvetica" w:hAnsi="Helvetica" w:cs="Helvetica"/>
          <w:color w:val="2D3B45"/>
        </w:rPr>
        <w:t xml:space="preserve"> (setting, collaboration, communication, etc.)</w:t>
      </w:r>
    </w:p>
    <w:p w14:paraId="514EE4CE" w14:textId="183127D9" w:rsidR="00FB3A14" w:rsidRPr="00FB3A14" w:rsidRDefault="00FB3A14" w:rsidP="00FB3A14">
      <w:pPr>
        <w:pStyle w:val="NormalWeb"/>
        <w:numPr>
          <w:ilvl w:val="0"/>
          <w:numId w:val="8"/>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Iterate</w:t>
      </w:r>
      <w:r w:rsidRPr="00E92DE5">
        <w:rPr>
          <w:rFonts w:ascii="Helvetica" w:hAnsi="Helvetica" w:cs="Helvetica"/>
          <w:color w:val="2D3B45"/>
        </w:rPr>
        <w:t xml:space="preserve"> on personas</w:t>
      </w:r>
      <w:r>
        <w:rPr>
          <w:rFonts w:ascii="Helvetica" w:hAnsi="Helvetica" w:cs="Helvetica"/>
          <w:color w:val="2D3B45"/>
        </w:rPr>
        <w:t xml:space="preserve"> and user journey maps</w:t>
      </w:r>
      <w:r w:rsidR="00163B79">
        <w:rPr>
          <w:rFonts w:ascii="Helvetica" w:hAnsi="Helvetica" w:cs="Helvetica"/>
          <w:color w:val="2D3B45"/>
        </w:rPr>
        <w:t xml:space="preserve"> based on formative research</w:t>
      </w:r>
    </w:p>
    <w:p w14:paraId="735413A9" w14:textId="79124F2A" w:rsidR="00A71FEA" w:rsidRDefault="00A71FEA" w:rsidP="00FB3A14">
      <w:pPr>
        <w:pStyle w:val="NormalWeb"/>
        <w:shd w:val="clear" w:color="auto" w:fill="FFFFFF"/>
        <w:spacing w:before="180" w:after="180"/>
        <w:rPr>
          <w:rFonts w:ascii="Helvetica" w:hAnsi="Helvetica" w:cs="Helvetica"/>
          <w:color w:val="2D3B45"/>
        </w:rPr>
      </w:pPr>
      <w:r w:rsidRPr="00A71FEA">
        <w:rPr>
          <w:rFonts w:ascii="Helvetica" w:hAnsi="Helvetica" w:cs="Helvetica"/>
          <w:color w:val="2D3B45"/>
        </w:rPr>
        <w:t>Evaluative Research (50% of project grade)</w:t>
      </w:r>
    </w:p>
    <w:p w14:paraId="462B6F28" w14:textId="77777777" w:rsidR="00FB3A14" w:rsidRDefault="00FB3A14" w:rsidP="00FB3A14">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Create</w:t>
      </w:r>
      <w:r w:rsidRPr="00E92DE5">
        <w:rPr>
          <w:rFonts w:ascii="Helvetica" w:hAnsi="Helvetica" w:cs="Helvetica"/>
          <w:color w:val="2D3B45"/>
        </w:rPr>
        <w:t xml:space="preserve"> an interactive prototype</w:t>
      </w:r>
    </w:p>
    <w:p w14:paraId="0B54223C" w14:textId="77777777" w:rsidR="00FB3A14" w:rsidRDefault="00FB3A14" w:rsidP="00FB3A14">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C</w:t>
      </w:r>
      <w:r w:rsidRPr="00E92DE5">
        <w:rPr>
          <w:rFonts w:ascii="Helvetica" w:hAnsi="Helvetica" w:cs="Helvetica"/>
          <w:color w:val="2D3B45"/>
        </w:rPr>
        <w:t>onduct a usability test of the prototype</w:t>
      </w:r>
    </w:p>
    <w:p w14:paraId="62E13C30" w14:textId="178F618E" w:rsidR="003E745A" w:rsidRPr="00163B79" w:rsidRDefault="00FB3A14" w:rsidP="003E745A">
      <w:pPr>
        <w:pStyle w:val="NormalWeb"/>
        <w:numPr>
          <w:ilvl w:val="0"/>
          <w:numId w:val="4"/>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S</w:t>
      </w:r>
      <w:r w:rsidRPr="00E92DE5">
        <w:rPr>
          <w:rFonts w:ascii="Helvetica" w:hAnsi="Helvetica" w:cs="Helvetica"/>
          <w:color w:val="2D3B45"/>
        </w:rPr>
        <w:t xml:space="preserve">ynthesizing </w:t>
      </w:r>
      <w:r>
        <w:rPr>
          <w:rFonts w:ascii="Helvetica" w:hAnsi="Helvetica" w:cs="Helvetica"/>
          <w:color w:val="2D3B45"/>
        </w:rPr>
        <w:t>your</w:t>
      </w:r>
      <w:r w:rsidRPr="00E92DE5">
        <w:rPr>
          <w:rFonts w:ascii="Helvetica" w:hAnsi="Helvetica" w:cs="Helvetica"/>
          <w:color w:val="2D3B45"/>
        </w:rPr>
        <w:t xml:space="preserve"> learning into a user experience portfolio</w:t>
      </w:r>
      <w:r>
        <w:rPr>
          <w:rFonts w:ascii="Helvetica" w:hAnsi="Helvetica" w:cs="Helvetica"/>
          <w:color w:val="2D3B45"/>
        </w:rPr>
        <w:t xml:space="preserve"> and report</w:t>
      </w:r>
    </w:p>
    <w:p w14:paraId="04528242" w14:textId="0FF8708A" w:rsidR="008A4708" w:rsidRDefault="008A4708" w:rsidP="008A4708">
      <w:pPr>
        <w:pStyle w:val="NormalWeb"/>
        <w:shd w:val="clear" w:color="auto" w:fill="FFFFFF"/>
        <w:spacing w:before="180" w:beforeAutospacing="0" w:after="180" w:afterAutospacing="0"/>
        <w:rPr>
          <w:rStyle w:val="Strong"/>
          <w:rFonts w:ascii="Helvetica" w:hAnsi="Helvetica" w:cs="Helvetica"/>
          <w:b w:val="0"/>
          <w:bCs w:val="0"/>
          <w:color w:val="2D3B45"/>
        </w:rPr>
      </w:pPr>
    </w:p>
    <w:p w14:paraId="09365DC8" w14:textId="443E4D57" w:rsidR="00704BD4" w:rsidRDefault="00704BD4" w:rsidP="004E5AFC">
      <w:pPr>
        <w:pStyle w:val="Heading2"/>
        <w:rPr>
          <w:rStyle w:val="Strong"/>
          <w:rFonts w:ascii="Helvetica" w:hAnsi="Helvetica" w:cs="Helvetica"/>
          <w:color w:val="2D3B45"/>
        </w:rPr>
      </w:pPr>
      <w:bookmarkStart w:id="5" w:name="_Toc96879335"/>
      <w:r>
        <w:rPr>
          <w:rStyle w:val="Strong"/>
          <w:rFonts w:ascii="Helvetica" w:hAnsi="Helvetica" w:cs="Helvetica"/>
          <w:color w:val="2D3B45"/>
        </w:rPr>
        <w:t xml:space="preserve">Guidance for </w:t>
      </w:r>
      <w:r w:rsidR="0035345E">
        <w:rPr>
          <w:rStyle w:val="Strong"/>
          <w:rFonts w:ascii="Helvetica" w:hAnsi="Helvetica" w:cs="Helvetica"/>
          <w:color w:val="2D3B45"/>
        </w:rPr>
        <w:t xml:space="preserve">Key </w:t>
      </w:r>
      <w:r>
        <w:rPr>
          <w:rStyle w:val="Strong"/>
          <w:rFonts w:ascii="Helvetica" w:hAnsi="Helvetica" w:cs="Helvetica"/>
          <w:color w:val="2D3B45"/>
        </w:rPr>
        <w:t>UCD Activities and Artifacts</w:t>
      </w:r>
      <w:bookmarkEnd w:id="5"/>
    </w:p>
    <w:p w14:paraId="2E636C9B" w14:textId="77777777" w:rsidR="001811EB" w:rsidRDefault="00704BD4" w:rsidP="001811EB">
      <w:pPr>
        <w:pStyle w:val="NormalWeb"/>
        <w:shd w:val="clear" w:color="auto" w:fill="FFFFFF"/>
        <w:spacing w:before="180" w:beforeAutospacing="0" w:after="180" w:afterAutospacing="0"/>
        <w:rPr>
          <w:rStyle w:val="Strong"/>
          <w:rFonts w:ascii="Helvetica" w:hAnsi="Helvetica" w:cs="Helvetica"/>
          <w:b w:val="0"/>
          <w:bCs w:val="0"/>
          <w:color w:val="2D3B45"/>
        </w:rPr>
      </w:pPr>
      <w:r w:rsidRPr="0035345E">
        <w:rPr>
          <w:rFonts w:ascii="Helvetica" w:hAnsi="Helvetica" w:cs="Helvetica"/>
          <w:color w:val="2D3B45"/>
        </w:rPr>
        <w:t xml:space="preserve">This section presents guidelines and details for specific UCD activities and artifacts. This Instructor Guide is not intended to be a fully resource for teaching UCD; however, this section suggests guidelines and details </w:t>
      </w:r>
      <w:r w:rsidR="0035345E" w:rsidRPr="0035345E">
        <w:rPr>
          <w:rFonts w:ascii="Helvetica" w:hAnsi="Helvetica" w:cs="Helvetica"/>
          <w:color w:val="2D3B45"/>
        </w:rPr>
        <w:t>for specific UCD activities and artifacts to demonstrate how to balance teaching UCD overall and incorporating the rich domain of Citizen Science.</w:t>
      </w:r>
      <w:r w:rsidR="001811EB">
        <w:rPr>
          <w:rFonts w:ascii="Helvetica" w:hAnsi="Helvetica" w:cs="Helvetica"/>
          <w:color w:val="2D3B45"/>
        </w:rPr>
        <w:t xml:space="preserve"> </w:t>
      </w:r>
      <w:r w:rsidR="001811EB">
        <w:rPr>
          <w:rStyle w:val="Strong"/>
          <w:rFonts w:ascii="Helvetica" w:hAnsi="Helvetica" w:cs="Helvetica"/>
          <w:b w:val="0"/>
          <w:bCs w:val="0"/>
          <w:color w:val="2D3B45"/>
        </w:rPr>
        <w:t xml:space="preserve">See the Student UCD Project document for guidelines for team presentations, demos, research report, and portfolio. </w:t>
      </w:r>
    </w:p>
    <w:p w14:paraId="6C5BC490" w14:textId="681D3BFB" w:rsidR="008A4708" w:rsidRPr="008B3C85" w:rsidRDefault="0035345E" w:rsidP="004E5AFC">
      <w:pPr>
        <w:pStyle w:val="Heading2"/>
        <w:rPr>
          <w:rStyle w:val="Strong"/>
          <w:rFonts w:ascii="Helvetica" w:hAnsi="Helvetica" w:cs="Helvetica"/>
          <w:color w:val="2D3B45"/>
        </w:rPr>
      </w:pPr>
      <w:bookmarkStart w:id="6" w:name="_Toc96879336"/>
      <w:r>
        <w:rPr>
          <w:rStyle w:val="Strong"/>
          <w:rFonts w:ascii="Helvetica" w:hAnsi="Helvetica" w:cs="Helvetica"/>
          <w:color w:val="2D3B45"/>
        </w:rPr>
        <w:lastRenderedPageBreak/>
        <w:t xml:space="preserve">Building </w:t>
      </w:r>
      <w:r w:rsidR="008A4708" w:rsidRPr="008B3C85">
        <w:rPr>
          <w:rStyle w:val="Strong"/>
          <w:rFonts w:ascii="Helvetica" w:hAnsi="Helvetica" w:cs="Helvetica"/>
          <w:color w:val="2D3B45"/>
        </w:rPr>
        <w:t>Personas</w:t>
      </w:r>
      <w:bookmarkEnd w:id="6"/>
      <w:r w:rsidR="008A4708" w:rsidRPr="008B3C85">
        <w:rPr>
          <w:rStyle w:val="Strong"/>
          <w:rFonts w:ascii="Helvetica" w:hAnsi="Helvetica" w:cs="Helvetica"/>
          <w:color w:val="2D3B45"/>
        </w:rPr>
        <w:t xml:space="preserve"> </w:t>
      </w:r>
    </w:p>
    <w:p w14:paraId="6162CA9D" w14:textId="4D728817" w:rsidR="0035345E" w:rsidRDefault="0035345E" w:rsidP="004E5AFC">
      <w:pPr>
        <w:pStyle w:val="NormalWeb"/>
        <w:shd w:val="clear" w:color="auto" w:fill="FFFFFF"/>
        <w:spacing w:before="180" w:beforeAutospacing="0" w:after="180" w:afterAutospacing="0"/>
        <w:rPr>
          <w:rFonts w:ascii="Lato" w:hAnsi="Lato"/>
          <w:color w:val="2D3B45"/>
        </w:rPr>
      </w:pPr>
      <w:r>
        <w:rPr>
          <w:rFonts w:ascii="Helvetica" w:hAnsi="Helvetica" w:cs="Helvetica"/>
          <w:color w:val="2D3B45"/>
        </w:rPr>
        <w:t xml:space="preserve">Personas are aggregated information about current or potential customer groups. In the technology industry, effective personas are data-driven based on market and user research. In the context of a course, a more realistic version of personas </w:t>
      </w:r>
      <w:proofErr w:type="gramStart"/>
      <w:r>
        <w:rPr>
          <w:rFonts w:ascii="Helvetica" w:hAnsi="Helvetica" w:cs="Helvetica"/>
          <w:color w:val="2D3B45"/>
        </w:rPr>
        <w:t>are</w:t>
      </w:r>
      <w:proofErr w:type="gramEnd"/>
      <w:r>
        <w:rPr>
          <w:rFonts w:ascii="Helvetica" w:hAnsi="Helvetica" w:cs="Helvetica"/>
          <w:color w:val="2D3B45"/>
        </w:rPr>
        <w:t xml:space="preserve"> proto-personas. </w:t>
      </w:r>
      <w:proofErr w:type="gramStart"/>
      <w:r>
        <w:rPr>
          <w:rFonts w:ascii="Helvetica" w:hAnsi="Helvetica" w:cs="Helvetica"/>
          <w:color w:val="2D3B45"/>
        </w:rPr>
        <w:t>Proto-personas</w:t>
      </w:r>
      <w:proofErr w:type="gramEnd"/>
      <w:r>
        <w:rPr>
          <w:rFonts w:ascii="Helvetica" w:hAnsi="Helvetica" w:cs="Helvetica"/>
          <w:color w:val="2D3B45"/>
        </w:rPr>
        <w:t xml:space="preserve"> are used in agile development environments and capture the essence of a persona informed by observations, knowledge, and data available to the team. A </w:t>
      </w:r>
      <w:proofErr w:type="gramStart"/>
      <w:r>
        <w:rPr>
          <w:rFonts w:ascii="Helvetica" w:hAnsi="Helvetica" w:cs="Helvetica"/>
          <w:color w:val="2D3B45"/>
        </w:rPr>
        <w:t>proto-persona</w:t>
      </w:r>
      <w:proofErr w:type="gramEnd"/>
      <w:r w:rsidR="004E5AFC">
        <w:rPr>
          <w:rFonts w:ascii="Lato" w:hAnsi="Lato"/>
          <w:color w:val="2D3B45"/>
        </w:rPr>
        <w:t xml:space="preserve"> is lightweight</w:t>
      </w:r>
      <w:r>
        <w:rPr>
          <w:rFonts w:ascii="Lato" w:hAnsi="Lato"/>
          <w:color w:val="2D3B45"/>
        </w:rPr>
        <w:t xml:space="preserve"> and can include</w:t>
      </w:r>
      <w:r w:rsidR="004E5AFC">
        <w:rPr>
          <w:rFonts w:ascii="Lato" w:hAnsi="Lato"/>
          <w:color w:val="2D3B45"/>
        </w:rPr>
        <w:t xml:space="preserve"> assumptions that the research group wants to explore further.</w:t>
      </w:r>
      <w:r>
        <w:rPr>
          <w:rFonts w:ascii="Lato" w:hAnsi="Lato"/>
          <w:color w:val="2D3B45"/>
        </w:rPr>
        <w:t xml:space="preserve"> The instructor should determine whether the class uses the terminology of persona or </w:t>
      </w:r>
      <w:proofErr w:type="gramStart"/>
      <w:r>
        <w:rPr>
          <w:rFonts w:ascii="Lato" w:hAnsi="Lato"/>
          <w:color w:val="2D3B45"/>
        </w:rPr>
        <w:t>proto-persona</w:t>
      </w:r>
      <w:proofErr w:type="gramEnd"/>
      <w:r>
        <w:rPr>
          <w:rFonts w:ascii="Lato" w:hAnsi="Lato"/>
          <w:color w:val="2D3B45"/>
        </w:rPr>
        <w:t>.</w:t>
      </w:r>
    </w:p>
    <w:p w14:paraId="2EDC4803" w14:textId="77777777" w:rsidR="0035345E" w:rsidRDefault="004E5AFC" w:rsidP="0035345E">
      <w:pPr>
        <w:pStyle w:val="NormalWeb"/>
        <w:shd w:val="clear" w:color="auto" w:fill="FFFFFF"/>
        <w:spacing w:before="180" w:beforeAutospacing="0" w:after="180" w:afterAutospacing="0"/>
        <w:rPr>
          <w:rFonts w:ascii="Lato" w:hAnsi="Lato"/>
          <w:color w:val="2D3B45"/>
        </w:rPr>
      </w:pPr>
      <w:r>
        <w:rPr>
          <w:rFonts w:ascii="Lato" w:hAnsi="Lato"/>
          <w:color w:val="2D3B45"/>
        </w:rPr>
        <w:t xml:space="preserve">User attributes </w:t>
      </w:r>
      <w:r w:rsidR="0035345E">
        <w:rPr>
          <w:rFonts w:ascii="Lato" w:hAnsi="Lato"/>
          <w:color w:val="2D3B45"/>
        </w:rPr>
        <w:t xml:space="preserve">commonly included in personas include: </w:t>
      </w:r>
      <w:r>
        <w:rPr>
          <w:rFonts w:ascii="Lato" w:hAnsi="Lato"/>
          <w:color w:val="2D3B45"/>
        </w:rPr>
        <w:t xml:space="preserve"> </w:t>
      </w:r>
    </w:p>
    <w:p w14:paraId="4A8DBE2E" w14:textId="77777777" w:rsidR="0035345E" w:rsidRDefault="004E5AFC" w:rsidP="0035345E">
      <w:pPr>
        <w:pStyle w:val="NormalWeb"/>
        <w:numPr>
          <w:ilvl w:val="0"/>
          <w:numId w:val="15"/>
        </w:numPr>
        <w:shd w:val="clear" w:color="auto" w:fill="FFFFFF"/>
        <w:spacing w:before="180" w:beforeAutospacing="0" w:after="180" w:afterAutospacing="0"/>
        <w:rPr>
          <w:rFonts w:ascii="Lato" w:hAnsi="Lato"/>
          <w:color w:val="2D3B45"/>
        </w:rPr>
      </w:pPr>
      <w:r>
        <w:rPr>
          <w:rFonts w:ascii="Lato" w:hAnsi="Lato"/>
          <w:color w:val="2D3B45"/>
        </w:rPr>
        <w:t>Demographics (</w:t>
      </w:r>
      <w:proofErr w:type="gramStart"/>
      <w:r>
        <w:rPr>
          <w:rFonts w:ascii="Lato" w:hAnsi="Lato"/>
          <w:color w:val="2D3B45"/>
        </w:rPr>
        <w:t>e.g.</w:t>
      </w:r>
      <w:proofErr w:type="gramEnd"/>
      <w:r>
        <w:rPr>
          <w:rFonts w:ascii="Lato" w:hAnsi="Lato"/>
          <w:color w:val="2D3B45"/>
        </w:rPr>
        <w:t xml:space="preserve"> age, gender, occupation, income, family status, education)</w:t>
      </w:r>
    </w:p>
    <w:p w14:paraId="00F359D5" w14:textId="77777777" w:rsidR="0035345E" w:rsidRDefault="004E5AFC" w:rsidP="0035345E">
      <w:pPr>
        <w:pStyle w:val="NormalWeb"/>
        <w:numPr>
          <w:ilvl w:val="0"/>
          <w:numId w:val="15"/>
        </w:numPr>
        <w:shd w:val="clear" w:color="auto" w:fill="FFFFFF"/>
        <w:spacing w:before="180" w:beforeAutospacing="0" w:after="180" w:afterAutospacing="0"/>
        <w:rPr>
          <w:rFonts w:ascii="Lato" w:hAnsi="Lato"/>
          <w:color w:val="2D3B45"/>
        </w:rPr>
      </w:pPr>
      <w:r w:rsidRPr="0035345E">
        <w:rPr>
          <w:rFonts w:ascii="Lato" w:hAnsi="Lato"/>
          <w:color w:val="2D3B45"/>
        </w:rPr>
        <w:t>User roles (</w:t>
      </w:r>
      <w:proofErr w:type="gramStart"/>
      <w:r w:rsidRPr="0035345E">
        <w:rPr>
          <w:rFonts w:ascii="Lato" w:hAnsi="Lato"/>
          <w:color w:val="2D3B45"/>
        </w:rPr>
        <w:t>e.g.</w:t>
      </w:r>
      <w:proofErr w:type="gramEnd"/>
      <w:r w:rsidRPr="0035345E">
        <w:rPr>
          <w:rFonts w:ascii="Lato" w:hAnsi="Lato"/>
          <w:color w:val="2D3B45"/>
        </w:rPr>
        <w:t xml:space="preserve"> teachers, students, administrators, etc.) </w:t>
      </w:r>
    </w:p>
    <w:p w14:paraId="0ABE2ABA" w14:textId="08AF279E" w:rsidR="0035345E" w:rsidRDefault="004E5AFC" w:rsidP="0035345E">
      <w:pPr>
        <w:pStyle w:val="NormalWeb"/>
        <w:numPr>
          <w:ilvl w:val="0"/>
          <w:numId w:val="15"/>
        </w:numPr>
        <w:shd w:val="clear" w:color="auto" w:fill="FFFFFF"/>
        <w:spacing w:before="180" w:beforeAutospacing="0" w:after="180" w:afterAutospacing="0"/>
        <w:rPr>
          <w:rFonts w:ascii="Lato" w:hAnsi="Lato"/>
          <w:color w:val="2D3B45"/>
        </w:rPr>
      </w:pPr>
      <w:r w:rsidRPr="0035345E">
        <w:rPr>
          <w:rFonts w:ascii="Lato" w:hAnsi="Lato"/>
          <w:color w:val="2D3B45"/>
        </w:rPr>
        <w:t>Level of prior experience</w:t>
      </w:r>
      <w:r w:rsidR="0035345E">
        <w:rPr>
          <w:rFonts w:ascii="Lato" w:hAnsi="Lato"/>
          <w:color w:val="2D3B45"/>
        </w:rPr>
        <w:t xml:space="preserve"> in the domain</w:t>
      </w:r>
      <w:r w:rsidRPr="0035345E">
        <w:rPr>
          <w:rFonts w:ascii="Lato" w:hAnsi="Lato"/>
          <w:color w:val="2D3B45"/>
        </w:rPr>
        <w:t xml:space="preserve"> (</w:t>
      </w:r>
      <w:proofErr w:type="gramStart"/>
      <w:r w:rsidRPr="0035345E">
        <w:rPr>
          <w:rFonts w:ascii="Lato" w:hAnsi="Lato"/>
          <w:color w:val="2D3B45"/>
        </w:rPr>
        <w:t>e.g.</w:t>
      </w:r>
      <w:proofErr w:type="gramEnd"/>
      <w:r w:rsidRPr="0035345E">
        <w:rPr>
          <w:rFonts w:ascii="Lato" w:hAnsi="Lato"/>
          <w:color w:val="2D3B45"/>
        </w:rPr>
        <w:t xml:space="preserve"> expert, novice, heavy, frequent, intermittent) </w:t>
      </w:r>
    </w:p>
    <w:p w14:paraId="4143D316" w14:textId="77777777" w:rsidR="0035345E" w:rsidRDefault="004E5AFC" w:rsidP="0035345E">
      <w:pPr>
        <w:pStyle w:val="NormalWeb"/>
        <w:numPr>
          <w:ilvl w:val="0"/>
          <w:numId w:val="15"/>
        </w:numPr>
        <w:shd w:val="clear" w:color="auto" w:fill="FFFFFF"/>
        <w:spacing w:before="180" w:beforeAutospacing="0" w:after="180" w:afterAutospacing="0"/>
        <w:rPr>
          <w:rFonts w:ascii="Lato" w:hAnsi="Lato"/>
          <w:color w:val="2D3B45"/>
        </w:rPr>
      </w:pPr>
      <w:r w:rsidRPr="0035345E">
        <w:rPr>
          <w:rFonts w:ascii="Lato" w:hAnsi="Lato"/>
          <w:color w:val="2D3B45"/>
        </w:rPr>
        <w:t>Social, emotional, cognitive, and human factors </w:t>
      </w:r>
    </w:p>
    <w:p w14:paraId="27EB64B9" w14:textId="77777777" w:rsidR="0035345E" w:rsidRDefault="004E5AFC" w:rsidP="0035345E">
      <w:pPr>
        <w:pStyle w:val="NormalWeb"/>
        <w:numPr>
          <w:ilvl w:val="0"/>
          <w:numId w:val="15"/>
        </w:numPr>
        <w:shd w:val="clear" w:color="auto" w:fill="FFFFFF"/>
        <w:spacing w:before="180" w:beforeAutospacing="0" w:after="180" w:afterAutospacing="0"/>
        <w:rPr>
          <w:rFonts w:ascii="Lato" w:hAnsi="Lato"/>
          <w:color w:val="2D3B45"/>
        </w:rPr>
      </w:pPr>
      <w:r w:rsidRPr="0035345E">
        <w:rPr>
          <w:rFonts w:ascii="Lato" w:hAnsi="Lato"/>
          <w:color w:val="2D3B45"/>
        </w:rPr>
        <w:t>Technological tools, habits, and preferences</w:t>
      </w:r>
    </w:p>
    <w:p w14:paraId="35B85EE5" w14:textId="7D6D6A61" w:rsidR="004E5AFC" w:rsidRDefault="004E5AFC" w:rsidP="0035345E">
      <w:pPr>
        <w:pStyle w:val="NormalWeb"/>
        <w:numPr>
          <w:ilvl w:val="0"/>
          <w:numId w:val="15"/>
        </w:numPr>
        <w:shd w:val="clear" w:color="auto" w:fill="FFFFFF"/>
        <w:spacing w:before="180" w:beforeAutospacing="0" w:after="180" w:afterAutospacing="0"/>
        <w:rPr>
          <w:rFonts w:ascii="Lato" w:hAnsi="Lato"/>
          <w:color w:val="2D3B45"/>
        </w:rPr>
      </w:pPr>
      <w:r w:rsidRPr="0035345E">
        <w:rPr>
          <w:rFonts w:ascii="Lato" w:hAnsi="Lato"/>
          <w:color w:val="2D3B45"/>
        </w:rPr>
        <w:t>Other user resources or constraints that may impact the design </w:t>
      </w:r>
    </w:p>
    <w:p w14:paraId="69970A64" w14:textId="126E5B00" w:rsidR="0035345E" w:rsidRPr="0035345E" w:rsidRDefault="0035345E" w:rsidP="0035345E">
      <w:pPr>
        <w:pStyle w:val="NormalWeb"/>
        <w:numPr>
          <w:ilvl w:val="0"/>
          <w:numId w:val="15"/>
        </w:numPr>
        <w:shd w:val="clear" w:color="auto" w:fill="FFFFFF"/>
        <w:spacing w:before="180" w:beforeAutospacing="0" w:after="180" w:afterAutospacing="0"/>
        <w:rPr>
          <w:rFonts w:ascii="Lato" w:hAnsi="Lato"/>
          <w:color w:val="2D3B45"/>
        </w:rPr>
      </w:pPr>
      <w:r>
        <w:rPr>
          <w:rFonts w:ascii="Lato" w:hAnsi="Lato"/>
          <w:color w:val="2D3B45"/>
        </w:rPr>
        <w:t>A photo (You can use a photo you find online. However, do not use a celebrity photo or celebrity name. It detracts from your persona because people will associate your persona with attributes of the celebrity.)</w:t>
      </w:r>
    </w:p>
    <w:p w14:paraId="0C1513C2" w14:textId="77777777" w:rsidR="0035345E" w:rsidRDefault="0035345E" w:rsidP="004E5AFC">
      <w:pPr>
        <w:pStyle w:val="NormalWeb"/>
        <w:shd w:val="clear" w:color="auto" w:fill="FFFFFF"/>
        <w:spacing w:before="180" w:beforeAutospacing="0" w:after="180" w:afterAutospacing="0"/>
        <w:rPr>
          <w:rFonts w:ascii="Lato" w:hAnsi="Lato"/>
          <w:color w:val="2D3B45"/>
        </w:rPr>
      </w:pPr>
      <w:r>
        <w:rPr>
          <w:rFonts w:ascii="Lato" w:hAnsi="Lato"/>
          <w:color w:val="2D3B45"/>
        </w:rPr>
        <w:t xml:space="preserve">Resources: </w:t>
      </w:r>
    </w:p>
    <w:p w14:paraId="4787DA95" w14:textId="7DFDD81B" w:rsidR="0035345E" w:rsidRDefault="0035345E" w:rsidP="0035345E">
      <w:pPr>
        <w:pStyle w:val="NormalWeb"/>
        <w:numPr>
          <w:ilvl w:val="0"/>
          <w:numId w:val="16"/>
        </w:numPr>
        <w:shd w:val="clear" w:color="auto" w:fill="FFFFFF"/>
        <w:spacing w:before="180" w:beforeAutospacing="0" w:after="180" w:afterAutospacing="0"/>
        <w:rPr>
          <w:rFonts w:ascii="Lato" w:hAnsi="Lato"/>
          <w:color w:val="2D3B45"/>
        </w:rPr>
      </w:pPr>
      <w:r>
        <w:rPr>
          <w:rFonts w:ascii="Lato" w:hAnsi="Lato"/>
          <w:color w:val="2D3B45"/>
        </w:rPr>
        <w:t xml:space="preserve">Just in Mind blog and persona templates: </w:t>
      </w:r>
      <w:r w:rsidRPr="0035345E">
        <w:rPr>
          <w:rFonts w:ascii="Lato" w:hAnsi="Lato"/>
          <w:color w:val="2D3B45"/>
        </w:rPr>
        <w:t>https://www.justinmind.com/blog/user-persona-templates/</w:t>
      </w:r>
    </w:p>
    <w:p w14:paraId="2AEDBCB6" w14:textId="74574F53" w:rsidR="0035345E" w:rsidRDefault="0035345E" w:rsidP="0035345E">
      <w:pPr>
        <w:pStyle w:val="NormalWeb"/>
        <w:numPr>
          <w:ilvl w:val="0"/>
          <w:numId w:val="16"/>
        </w:numPr>
        <w:shd w:val="clear" w:color="auto" w:fill="FFFFFF"/>
        <w:spacing w:before="180" w:beforeAutospacing="0" w:after="180" w:afterAutospacing="0"/>
        <w:rPr>
          <w:rFonts w:ascii="Lato" w:hAnsi="Lato"/>
          <w:color w:val="2D3B45"/>
        </w:rPr>
      </w:pPr>
      <w:r>
        <w:rPr>
          <w:rFonts w:ascii="Lato" w:hAnsi="Lato"/>
          <w:color w:val="2D3B45"/>
        </w:rPr>
        <w:t xml:space="preserve">Mural.com blog about personas: </w:t>
      </w:r>
      <w:hyperlink r:id="rId11" w:history="1">
        <w:r w:rsidRPr="00CC4615">
          <w:rPr>
            <w:rStyle w:val="Hyperlink"/>
            <w:rFonts w:ascii="Lato" w:hAnsi="Lato"/>
          </w:rPr>
          <w:t>https://www.mural.co/blog/boost-empathy-quickly-with-proto-personas</w:t>
        </w:r>
      </w:hyperlink>
      <w:r>
        <w:rPr>
          <w:rFonts w:ascii="Lato" w:hAnsi="Lato"/>
          <w:color w:val="2D3B45"/>
        </w:rPr>
        <w:t xml:space="preserve"> </w:t>
      </w:r>
    </w:p>
    <w:p w14:paraId="398C1AB7" w14:textId="104F83E8" w:rsidR="008A4708" w:rsidRPr="004E5AFC" w:rsidRDefault="004E5AFC" w:rsidP="004E5AFC">
      <w:pPr>
        <w:pStyle w:val="Heading2"/>
        <w:rPr>
          <w:rStyle w:val="Strong"/>
          <w:rFonts w:ascii="Helvetica" w:hAnsi="Helvetica" w:cs="Helvetica"/>
          <w:color w:val="2D3B45"/>
        </w:rPr>
      </w:pPr>
      <w:bookmarkStart w:id="7" w:name="_Toc96879337"/>
      <w:r w:rsidRPr="004E5AFC">
        <w:rPr>
          <w:rStyle w:val="Strong"/>
          <w:rFonts w:ascii="Helvetica" w:hAnsi="Helvetica" w:cs="Helvetica"/>
          <w:color w:val="2D3B45"/>
        </w:rPr>
        <w:t>Developing User Journey Maps</w:t>
      </w:r>
      <w:bookmarkEnd w:id="7"/>
    </w:p>
    <w:p w14:paraId="558407A3" w14:textId="20080BEF" w:rsidR="004E5AFC" w:rsidRDefault="0035345E" w:rsidP="008A4708">
      <w:pPr>
        <w:pStyle w:val="NormalWeb"/>
        <w:shd w:val="clear" w:color="auto" w:fill="FFFFFF"/>
        <w:spacing w:before="180" w:beforeAutospacing="0" w:after="180" w:afterAutospacing="0"/>
        <w:rPr>
          <w:rStyle w:val="Strong"/>
          <w:rFonts w:ascii="Helvetica" w:hAnsi="Helvetica" w:cs="Helvetica"/>
          <w:b w:val="0"/>
          <w:bCs w:val="0"/>
          <w:color w:val="2D3B45"/>
        </w:rPr>
      </w:pPr>
      <w:r>
        <w:rPr>
          <w:rStyle w:val="Strong"/>
          <w:rFonts w:ascii="Helvetica" w:hAnsi="Helvetica" w:cs="Helvetica"/>
          <w:b w:val="0"/>
          <w:bCs w:val="0"/>
          <w:color w:val="2D3B45"/>
        </w:rPr>
        <w:t>User journey maps are models of the phases of a technology-supported journey</w:t>
      </w:r>
      <w:r w:rsidR="005B1C4F">
        <w:rPr>
          <w:rStyle w:val="Strong"/>
          <w:rFonts w:ascii="Helvetica" w:hAnsi="Helvetica" w:cs="Helvetica"/>
          <w:b w:val="0"/>
          <w:bCs w:val="0"/>
          <w:color w:val="2D3B45"/>
        </w:rPr>
        <w:t xml:space="preserve">. Journey maps focus on a specific persona, identify key phases, and highlight the ups and downs of the journey as they attempt to meet their goals. Students can find it challenging to construct a journey map, especially </w:t>
      </w:r>
      <w:proofErr w:type="gramStart"/>
      <w:r w:rsidR="005B1C4F">
        <w:rPr>
          <w:rStyle w:val="Strong"/>
          <w:rFonts w:ascii="Helvetica" w:hAnsi="Helvetica" w:cs="Helvetica"/>
          <w:b w:val="0"/>
          <w:bCs w:val="0"/>
          <w:color w:val="2D3B45"/>
        </w:rPr>
        <w:t>early on in the</w:t>
      </w:r>
      <w:proofErr w:type="gramEnd"/>
      <w:r w:rsidR="005B1C4F">
        <w:rPr>
          <w:rStyle w:val="Strong"/>
          <w:rFonts w:ascii="Helvetica" w:hAnsi="Helvetica" w:cs="Helvetica"/>
          <w:b w:val="0"/>
          <w:bCs w:val="0"/>
          <w:color w:val="2D3B45"/>
        </w:rPr>
        <w:t xml:space="preserve"> UCD process and as they are still establishing team norms and processes. It is helpful to use the journey maps as a tool for the team to articulate their conceptual models of the Citizen Science phases and how technology is currently being used. The teams will iterate on their journey maps after completing their formative user research, and thus, gives students first-hand experience with the value of the iterative UCD approach.</w:t>
      </w:r>
    </w:p>
    <w:p w14:paraId="6FBE8492" w14:textId="42070D26" w:rsidR="005B1C4F" w:rsidRDefault="005B1C4F" w:rsidP="008A4708">
      <w:pPr>
        <w:pStyle w:val="NormalWeb"/>
        <w:shd w:val="clear" w:color="auto" w:fill="FFFFFF"/>
        <w:spacing w:before="180" w:beforeAutospacing="0" w:after="180" w:afterAutospacing="0"/>
        <w:rPr>
          <w:rStyle w:val="Strong"/>
          <w:rFonts w:ascii="Helvetica" w:hAnsi="Helvetica" w:cs="Helvetica"/>
          <w:b w:val="0"/>
          <w:bCs w:val="0"/>
          <w:color w:val="2D3B45"/>
        </w:rPr>
      </w:pPr>
      <w:r>
        <w:rPr>
          <w:rStyle w:val="Strong"/>
          <w:rFonts w:ascii="Helvetica" w:hAnsi="Helvetica" w:cs="Helvetica"/>
          <w:b w:val="0"/>
          <w:bCs w:val="0"/>
          <w:color w:val="2D3B45"/>
        </w:rPr>
        <w:lastRenderedPageBreak/>
        <w:t>Resources:</w:t>
      </w:r>
    </w:p>
    <w:p w14:paraId="2390307D" w14:textId="2B5FF867" w:rsidR="005B1C4F" w:rsidRDefault="005B1C4F" w:rsidP="005B1C4F">
      <w:pPr>
        <w:pStyle w:val="NormalWeb"/>
        <w:numPr>
          <w:ilvl w:val="0"/>
          <w:numId w:val="17"/>
        </w:numPr>
        <w:shd w:val="clear" w:color="auto" w:fill="FFFFFF"/>
        <w:spacing w:before="180" w:beforeAutospacing="0" w:after="180" w:afterAutospacing="0"/>
        <w:rPr>
          <w:rStyle w:val="Strong"/>
          <w:rFonts w:ascii="Helvetica" w:hAnsi="Helvetica" w:cs="Helvetica"/>
          <w:b w:val="0"/>
          <w:bCs w:val="0"/>
          <w:color w:val="2D3B45"/>
        </w:rPr>
      </w:pPr>
      <w:r>
        <w:rPr>
          <w:rStyle w:val="Strong"/>
          <w:rFonts w:ascii="Helvetica" w:hAnsi="Helvetica" w:cs="Helvetica"/>
          <w:b w:val="0"/>
          <w:bCs w:val="0"/>
          <w:color w:val="2D3B45"/>
        </w:rPr>
        <w:t xml:space="preserve">Nielsen Norman Customer Journey Mapping 101: </w:t>
      </w:r>
      <w:hyperlink r:id="rId12" w:history="1">
        <w:r w:rsidRPr="00CC4615">
          <w:rPr>
            <w:rStyle w:val="Hyperlink"/>
            <w:rFonts w:ascii="Helvetica" w:hAnsi="Helvetica" w:cs="Helvetica"/>
          </w:rPr>
          <w:t>https://www.nngroup.com/articles/journey-mapping-101/</w:t>
        </w:r>
      </w:hyperlink>
    </w:p>
    <w:p w14:paraId="3AD2588F" w14:textId="77777777" w:rsidR="005B1C4F" w:rsidRDefault="005B1C4F" w:rsidP="005B1C4F">
      <w:pPr>
        <w:pStyle w:val="NormalWeb"/>
        <w:numPr>
          <w:ilvl w:val="0"/>
          <w:numId w:val="17"/>
        </w:numPr>
        <w:shd w:val="clear" w:color="auto" w:fill="FFFFFF"/>
        <w:spacing w:before="180" w:beforeAutospacing="0" w:after="180" w:afterAutospacing="0"/>
        <w:rPr>
          <w:rStyle w:val="Strong"/>
          <w:rFonts w:ascii="Helvetica" w:hAnsi="Helvetica" w:cs="Helvetica"/>
          <w:b w:val="0"/>
          <w:bCs w:val="0"/>
          <w:color w:val="2D3B45"/>
        </w:rPr>
      </w:pPr>
      <w:r>
        <w:rPr>
          <w:rStyle w:val="Strong"/>
          <w:rFonts w:ascii="Helvetica" w:hAnsi="Helvetica" w:cs="Helvetica"/>
          <w:b w:val="0"/>
          <w:bCs w:val="0"/>
          <w:color w:val="2D3B45"/>
        </w:rPr>
        <w:t xml:space="preserve">HubSpot Customer Journey Mapping: </w:t>
      </w:r>
      <w:hyperlink r:id="rId13" w:history="1">
        <w:r w:rsidRPr="00CC4615">
          <w:rPr>
            <w:rStyle w:val="Hyperlink"/>
            <w:rFonts w:ascii="Helvetica" w:hAnsi="Helvetica" w:cs="Helvetica"/>
          </w:rPr>
          <w:t>https://blog.hubspot.com/service/customer-journey-map</w:t>
        </w:r>
      </w:hyperlink>
      <w:r>
        <w:rPr>
          <w:rStyle w:val="Strong"/>
          <w:rFonts w:ascii="Helvetica" w:hAnsi="Helvetica" w:cs="Helvetica"/>
          <w:b w:val="0"/>
          <w:bCs w:val="0"/>
          <w:color w:val="2D3B45"/>
        </w:rPr>
        <w:t xml:space="preserve"> </w:t>
      </w:r>
    </w:p>
    <w:p w14:paraId="004F1767" w14:textId="3B65C731" w:rsidR="008A4708" w:rsidRPr="009C1432" w:rsidRDefault="005B1C4F" w:rsidP="008671FD">
      <w:pPr>
        <w:pStyle w:val="NormalWeb"/>
        <w:numPr>
          <w:ilvl w:val="0"/>
          <w:numId w:val="17"/>
        </w:numPr>
        <w:shd w:val="clear" w:color="auto" w:fill="FFFFFF"/>
        <w:spacing w:before="180" w:beforeAutospacing="0" w:after="180" w:afterAutospacing="0"/>
        <w:rPr>
          <w:rStyle w:val="Strong"/>
          <w:rFonts w:ascii="Helvetica" w:hAnsi="Helvetica" w:cs="Helvetica"/>
          <w:b w:val="0"/>
          <w:bCs w:val="0"/>
          <w:color w:val="2D3B45"/>
        </w:rPr>
      </w:pPr>
      <w:r w:rsidRPr="009C1432">
        <w:rPr>
          <w:rStyle w:val="Strong"/>
          <w:rFonts w:ascii="Helvetica" w:hAnsi="Helvetica" w:cs="Helvetica"/>
          <w:b w:val="0"/>
          <w:bCs w:val="0"/>
          <w:color w:val="2D3B45"/>
        </w:rPr>
        <w:t xml:space="preserve">UX Hints Customer Journey Map Template: </w:t>
      </w:r>
      <w:hyperlink r:id="rId14" w:history="1">
        <w:r w:rsidRPr="009C1432">
          <w:rPr>
            <w:rStyle w:val="Hyperlink"/>
            <w:rFonts w:ascii="Helvetica" w:hAnsi="Helvetica" w:cs="Helvetica"/>
          </w:rPr>
          <w:t>https://uxhints.com/ux-research/customer-journey-map-template/</w:t>
        </w:r>
      </w:hyperlink>
      <w:r w:rsidRPr="009C1432">
        <w:rPr>
          <w:rStyle w:val="Strong"/>
          <w:rFonts w:ascii="Helvetica" w:hAnsi="Helvetica" w:cs="Helvetica"/>
          <w:b w:val="0"/>
          <w:bCs w:val="0"/>
          <w:color w:val="2D3B45"/>
        </w:rPr>
        <w:t xml:space="preserve"> </w:t>
      </w:r>
    </w:p>
    <w:p w14:paraId="7541866F" w14:textId="78E230C0" w:rsidR="008A4708" w:rsidRPr="008A4708" w:rsidRDefault="009C1432" w:rsidP="004E5AFC">
      <w:pPr>
        <w:pStyle w:val="Heading2"/>
        <w:rPr>
          <w:rStyle w:val="Strong"/>
          <w:rFonts w:ascii="Helvetica" w:hAnsi="Helvetica" w:cs="Helvetica"/>
          <w:color w:val="2D3B45"/>
        </w:rPr>
      </w:pPr>
      <w:bookmarkStart w:id="8" w:name="_Toc96879338"/>
      <w:r>
        <w:rPr>
          <w:rStyle w:val="Strong"/>
          <w:rFonts w:ascii="Helvetica" w:hAnsi="Helvetica" w:cs="Helvetica"/>
          <w:color w:val="2D3B45"/>
        </w:rPr>
        <w:t>Planning and Conducting Formative</w:t>
      </w:r>
      <w:r w:rsidR="008A4708" w:rsidRPr="008A4708">
        <w:rPr>
          <w:rStyle w:val="Strong"/>
          <w:rFonts w:ascii="Helvetica" w:hAnsi="Helvetica" w:cs="Helvetica"/>
          <w:color w:val="2D3B45"/>
        </w:rPr>
        <w:t xml:space="preserve"> User Studies</w:t>
      </w:r>
      <w:bookmarkEnd w:id="8"/>
    </w:p>
    <w:p w14:paraId="2F8E3590" w14:textId="09DE98F4" w:rsidR="008B3D54" w:rsidRPr="008B3D54" w:rsidRDefault="008B3D54" w:rsidP="008B3D54">
      <w:pPr>
        <w:pStyle w:val="NormalWeb"/>
        <w:shd w:val="clear" w:color="auto" w:fill="FFFFFF"/>
        <w:spacing w:before="180" w:beforeAutospacing="0" w:after="180" w:afterAutospacing="0"/>
        <w:rPr>
          <w:rFonts w:ascii="Lato" w:hAnsi="Lato"/>
          <w:color w:val="2D3B45"/>
        </w:rPr>
      </w:pPr>
      <w:r>
        <w:t xml:space="preserve">The goal of the formative user research study is to deepen understanding of stakeholder goals, activities, and technology use for Citizen Science initiatives. The scope of the research study </w:t>
      </w:r>
      <w:r>
        <w:rPr>
          <w:rFonts w:ascii="Lato" w:hAnsi="Lato"/>
          <w:color w:val="2D3B45"/>
          <w:shd w:val="clear" w:color="auto" w:fill="FFFFFF"/>
        </w:rPr>
        <w:t xml:space="preserve">is to investigate 2-3 overarching research questions. Within the context of the class, this is a lightweight study in terms of number of research participants and how you will analyze the data. Also, students will need to scope their preparations, data collection, and data analysis to be reasonable within the timeframe of the assignment. </w:t>
      </w:r>
      <w:r>
        <w:rPr>
          <w:rFonts w:ascii="Lato" w:hAnsi="Lato"/>
          <w:color w:val="2D3B45"/>
        </w:rPr>
        <w:t xml:space="preserve">Each team </w:t>
      </w:r>
      <w:proofErr w:type="gramStart"/>
      <w:r>
        <w:rPr>
          <w:rFonts w:ascii="Lato" w:hAnsi="Lato"/>
          <w:color w:val="2D3B45"/>
        </w:rPr>
        <w:t xml:space="preserve">should </w:t>
      </w:r>
      <w:r w:rsidRPr="008B3D54">
        <w:rPr>
          <w:rFonts w:ascii="Lato" w:hAnsi="Lato"/>
          <w:color w:val="2D3B45"/>
        </w:rPr>
        <w:t xml:space="preserve"> select</w:t>
      </w:r>
      <w:proofErr w:type="gramEnd"/>
      <w:r w:rsidRPr="008B3D54">
        <w:rPr>
          <w:rFonts w:ascii="Lato" w:hAnsi="Lato"/>
          <w:color w:val="2D3B45"/>
        </w:rPr>
        <w:t xml:space="preserve"> an appropriate research method for </w:t>
      </w:r>
      <w:r>
        <w:rPr>
          <w:rFonts w:ascii="Lato" w:hAnsi="Lato"/>
          <w:color w:val="2D3B45"/>
        </w:rPr>
        <w:t>their</w:t>
      </w:r>
      <w:r w:rsidRPr="008B3D54">
        <w:rPr>
          <w:rFonts w:ascii="Lato" w:hAnsi="Lato"/>
          <w:color w:val="2D3B45"/>
        </w:rPr>
        <w:t xml:space="preserve"> project, given your current research questions and ideas for enhancing the domain you're researching.  </w:t>
      </w:r>
      <w:r>
        <w:rPr>
          <w:rFonts w:ascii="Lato" w:hAnsi="Lato"/>
          <w:color w:val="2D3B45"/>
        </w:rPr>
        <w:t xml:space="preserve">Typical </w:t>
      </w:r>
      <w:r w:rsidRPr="008B3D54">
        <w:rPr>
          <w:rFonts w:ascii="Lato" w:hAnsi="Lato"/>
          <w:color w:val="2D3B45"/>
        </w:rPr>
        <w:t>research methods</w:t>
      </w:r>
      <w:r w:rsidRPr="008B3D54">
        <w:rPr>
          <w:rFonts w:ascii="Lato" w:hAnsi="Lato"/>
          <w:b/>
          <w:bCs/>
          <w:color w:val="2D3B45"/>
        </w:rPr>
        <w:t> </w:t>
      </w:r>
      <w:r>
        <w:rPr>
          <w:rFonts w:ascii="Lato" w:hAnsi="Lato"/>
          <w:color w:val="2D3B45"/>
        </w:rPr>
        <w:t>are</w:t>
      </w:r>
      <w:r w:rsidRPr="008B3D54">
        <w:rPr>
          <w:rFonts w:ascii="Lato" w:hAnsi="Lato"/>
          <w:color w:val="2D3B45"/>
        </w:rPr>
        <w:t>:</w:t>
      </w:r>
    </w:p>
    <w:p w14:paraId="7DA9AE06" w14:textId="77777777" w:rsidR="008B3D54" w:rsidRPr="008B3D54" w:rsidRDefault="008B3D54" w:rsidP="008B3D54">
      <w:pPr>
        <w:pStyle w:val="ListParagraph"/>
        <w:numPr>
          <w:ilvl w:val="0"/>
          <w:numId w:val="19"/>
        </w:numPr>
        <w:shd w:val="clear" w:color="auto" w:fill="FFFFFF"/>
        <w:spacing w:before="100" w:beforeAutospacing="1" w:after="100" w:afterAutospacing="1" w:line="240" w:lineRule="auto"/>
        <w:rPr>
          <w:rFonts w:ascii="Lato" w:eastAsia="Times New Roman" w:hAnsi="Lato" w:cs="Times New Roman"/>
          <w:color w:val="2D3B45"/>
          <w:sz w:val="24"/>
          <w:szCs w:val="24"/>
        </w:rPr>
      </w:pPr>
      <w:r w:rsidRPr="008B3D54">
        <w:rPr>
          <w:rFonts w:ascii="Lato" w:eastAsia="Times New Roman" w:hAnsi="Lato" w:cs="Times New Roman"/>
          <w:color w:val="2D3B45"/>
          <w:sz w:val="24"/>
          <w:szCs w:val="24"/>
        </w:rPr>
        <w:t>Online survey (aim for at least 5 survey responses per team member)</w:t>
      </w:r>
    </w:p>
    <w:p w14:paraId="71861EC7" w14:textId="77777777" w:rsidR="008B3D54" w:rsidRPr="008B3D54" w:rsidRDefault="008B3D54" w:rsidP="008B3D54">
      <w:pPr>
        <w:pStyle w:val="ListParagraph"/>
        <w:numPr>
          <w:ilvl w:val="0"/>
          <w:numId w:val="19"/>
        </w:numPr>
        <w:shd w:val="clear" w:color="auto" w:fill="FFFFFF"/>
        <w:spacing w:before="100" w:beforeAutospacing="1" w:after="100" w:afterAutospacing="1" w:line="240" w:lineRule="auto"/>
        <w:rPr>
          <w:rFonts w:ascii="Lato" w:eastAsia="Times New Roman" w:hAnsi="Lato" w:cs="Times New Roman"/>
          <w:color w:val="2D3B45"/>
          <w:sz w:val="24"/>
          <w:szCs w:val="24"/>
        </w:rPr>
      </w:pPr>
      <w:r w:rsidRPr="008B3D54">
        <w:rPr>
          <w:rFonts w:ascii="Lato" w:eastAsia="Times New Roman" w:hAnsi="Lato" w:cs="Times New Roman"/>
          <w:color w:val="2D3B45"/>
          <w:sz w:val="24"/>
          <w:szCs w:val="24"/>
        </w:rPr>
        <w:t>Interview (at least same # of participants as # of students in your team)</w:t>
      </w:r>
    </w:p>
    <w:p w14:paraId="4157A936" w14:textId="77777777" w:rsidR="008B3D54" w:rsidRPr="008B3D54" w:rsidRDefault="008B3D54" w:rsidP="008B3D54">
      <w:pPr>
        <w:pStyle w:val="ListParagraph"/>
        <w:numPr>
          <w:ilvl w:val="0"/>
          <w:numId w:val="19"/>
        </w:numPr>
        <w:shd w:val="clear" w:color="auto" w:fill="FFFFFF"/>
        <w:spacing w:before="100" w:beforeAutospacing="1" w:after="100" w:afterAutospacing="1" w:line="240" w:lineRule="auto"/>
        <w:rPr>
          <w:rFonts w:ascii="Lato" w:eastAsia="Times New Roman" w:hAnsi="Lato" w:cs="Times New Roman"/>
          <w:color w:val="2D3B45"/>
          <w:sz w:val="24"/>
          <w:szCs w:val="24"/>
        </w:rPr>
      </w:pPr>
      <w:r w:rsidRPr="008B3D54">
        <w:rPr>
          <w:rFonts w:ascii="Lato" w:eastAsia="Times New Roman" w:hAnsi="Lato" w:cs="Times New Roman"/>
          <w:color w:val="2D3B45"/>
          <w:sz w:val="24"/>
          <w:szCs w:val="24"/>
        </w:rPr>
        <w:t xml:space="preserve">Initial, micro-usability test of </w:t>
      </w:r>
      <w:proofErr w:type="gramStart"/>
      <w:r w:rsidRPr="008B3D54">
        <w:rPr>
          <w:rFonts w:ascii="Lato" w:eastAsia="Times New Roman" w:hAnsi="Lato" w:cs="Times New Roman"/>
          <w:color w:val="2D3B45"/>
          <w:sz w:val="24"/>
          <w:szCs w:val="24"/>
        </w:rPr>
        <w:t>a particular, existing</w:t>
      </w:r>
      <w:proofErr w:type="gramEnd"/>
      <w:r w:rsidRPr="008B3D54">
        <w:rPr>
          <w:rFonts w:ascii="Lato" w:eastAsia="Times New Roman" w:hAnsi="Lato" w:cs="Times New Roman"/>
          <w:color w:val="2D3B45"/>
          <w:sz w:val="24"/>
          <w:szCs w:val="24"/>
        </w:rPr>
        <w:t xml:space="preserve"> technology (at least same # of participants as # of students in your team)</w:t>
      </w:r>
    </w:p>
    <w:p w14:paraId="5B034C44" w14:textId="77777777" w:rsidR="008B3D54" w:rsidRPr="008B3D54" w:rsidRDefault="008B3D54" w:rsidP="008B3D54">
      <w:pPr>
        <w:pStyle w:val="ListParagraph"/>
        <w:numPr>
          <w:ilvl w:val="0"/>
          <w:numId w:val="19"/>
        </w:numPr>
        <w:shd w:val="clear" w:color="auto" w:fill="FFFFFF"/>
        <w:spacing w:before="100" w:beforeAutospacing="1" w:after="100" w:afterAutospacing="1" w:line="240" w:lineRule="auto"/>
        <w:rPr>
          <w:rFonts w:ascii="Lato" w:eastAsia="Times New Roman" w:hAnsi="Lato" w:cs="Times New Roman"/>
          <w:color w:val="2D3B45"/>
          <w:sz w:val="24"/>
          <w:szCs w:val="24"/>
        </w:rPr>
      </w:pPr>
      <w:r w:rsidRPr="008B3D54">
        <w:rPr>
          <w:rFonts w:ascii="Lato" w:eastAsia="Times New Roman" w:hAnsi="Lato" w:cs="Times New Roman"/>
          <w:color w:val="2D3B45"/>
          <w:sz w:val="24"/>
          <w:szCs w:val="24"/>
        </w:rPr>
        <w:t>Diary study (at least same # of participants as # of students in your team)</w:t>
      </w:r>
    </w:p>
    <w:p w14:paraId="2891A9C4" w14:textId="77777777" w:rsidR="008B3D54" w:rsidRPr="008B3D54" w:rsidRDefault="008B3D54" w:rsidP="008B3D54">
      <w:pPr>
        <w:pStyle w:val="ListParagraph"/>
        <w:numPr>
          <w:ilvl w:val="0"/>
          <w:numId w:val="19"/>
        </w:numPr>
        <w:shd w:val="clear" w:color="auto" w:fill="FFFFFF"/>
        <w:spacing w:before="100" w:beforeAutospacing="1" w:after="100" w:afterAutospacing="1" w:line="240" w:lineRule="auto"/>
        <w:rPr>
          <w:rFonts w:ascii="Lato" w:eastAsia="Times New Roman" w:hAnsi="Lato" w:cs="Times New Roman"/>
          <w:color w:val="2D3B45"/>
          <w:sz w:val="24"/>
          <w:szCs w:val="24"/>
        </w:rPr>
      </w:pPr>
      <w:r w:rsidRPr="008B3D54">
        <w:rPr>
          <w:rFonts w:ascii="Lato" w:eastAsia="Times New Roman" w:hAnsi="Lato" w:cs="Times New Roman"/>
          <w:color w:val="2D3B45"/>
          <w:sz w:val="24"/>
          <w:szCs w:val="24"/>
        </w:rPr>
        <w:t>Expert heuristic review (at least 3 expert participants)</w:t>
      </w:r>
    </w:p>
    <w:p w14:paraId="5F240A2A" w14:textId="6419E9EE" w:rsidR="008A4708" w:rsidRPr="008B3D54" w:rsidRDefault="008B3D54" w:rsidP="008B3D54">
      <w:pPr>
        <w:pStyle w:val="ListParagraph"/>
        <w:numPr>
          <w:ilvl w:val="0"/>
          <w:numId w:val="19"/>
        </w:numPr>
        <w:shd w:val="clear" w:color="auto" w:fill="FFFFFF"/>
        <w:spacing w:before="100" w:beforeAutospacing="1" w:after="100" w:afterAutospacing="1" w:line="240" w:lineRule="auto"/>
        <w:rPr>
          <w:rFonts w:ascii="Lato" w:eastAsia="Times New Roman" w:hAnsi="Lato" w:cs="Times New Roman"/>
          <w:color w:val="2D3B45"/>
          <w:sz w:val="24"/>
          <w:szCs w:val="24"/>
        </w:rPr>
      </w:pPr>
      <w:r w:rsidRPr="008B3D54">
        <w:rPr>
          <w:rFonts w:ascii="Lato" w:eastAsia="Times New Roman" w:hAnsi="Lato" w:cs="Times New Roman"/>
          <w:color w:val="2D3B45"/>
          <w:sz w:val="24"/>
          <w:szCs w:val="24"/>
        </w:rPr>
        <w:t>Focus group (</w:t>
      </w:r>
      <w:proofErr w:type="gramStart"/>
      <w:r w:rsidRPr="008B3D54">
        <w:rPr>
          <w:rFonts w:ascii="Lato" w:eastAsia="Times New Roman" w:hAnsi="Lato" w:cs="Times New Roman"/>
          <w:color w:val="2D3B45"/>
          <w:sz w:val="24"/>
          <w:szCs w:val="24"/>
        </w:rPr>
        <w:t>4 person</w:t>
      </w:r>
      <w:proofErr w:type="gramEnd"/>
      <w:r w:rsidRPr="008B3D54">
        <w:rPr>
          <w:rFonts w:ascii="Lato" w:eastAsia="Times New Roman" w:hAnsi="Lato" w:cs="Times New Roman"/>
          <w:color w:val="2D3B45"/>
          <w:sz w:val="24"/>
          <w:szCs w:val="24"/>
        </w:rPr>
        <w:t xml:space="preserve"> team = at least 1 focus group; 5 person team = at least 2 focus groups)</w:t>
      </w:r>
    </w:p>
    <w:p w14:paraId="74AEB331" w14:textId="77777777" w:rsidR="009C1432" w:rsidRDefault="009C1432" w:rsidP="009C1432">
      <w:pPr>
        <w:pStyle w:val="Heading2"/>
      </w:pPr>
      <w:bookmarkStart w:id="9" w:name="_Toc96879339"/>
      <w:r>
        <w:rPr>
          <w:rStyle w:val="Strong"/>
          <w:rFonts w:ascii="Helvetica" w:hAnsi="Helvetica" w:cs="Helvetica"/>
          <w:color w:val="2D3B45"/>
        </w:rPr>
        <w:t>Planning and Conducting a Usability Study</w:t>
      </w:r>
      <w:bookmarkEnd w:id="9"/>
    </w:p>
    <w:p w14:paraId="503347AB" w14:textId="6B523E5A" w:rsidR="008B3D54" w:rsidRDefault="008B3D54" w:rsidP="008B3D54">
      <w:pPr>
        <w:pStyle w:val="NormalWeb"/>
        <w:shd w:val="clear" w:color="auto" w:fill="FFFFFF"/>
        <w:spacing w:before="180" w:beforeAutospacing="0" w:after="180" w:afterAutospacing="0"/>
        <w:rPr>
          <w:rFonts w:ascii="Lato" w:hAnsi="Lato"/>
          <w:color w:val="2D3B45"/>
        </w:rPr>
      </w:pPr>
      <w:r>
        <w:rPr>
          <w:rFonts w:ascii="Lato" w:hAnsi="Lato"/>
          <w:color w:val="2D3B45"/>
        </w:rPr>
        <w:t>Based on student learning from their formative research and in-class design thinking activities, they should now have some key user needs in mind and an understanding of what the current technology can offer. Each team will conduct 1 research study during this phase: a usability study. </w:t>
      </w:r>
    </w:p>
    <w:p w14:paraId="5A5146C2" w14:textId="0AC66CD3" w:rsidR="008B3D54" w:rsidRDefault="008B3D54" w:rsidP="008B3D54">
      <w:pPr>
        <w:pStyle w:val="NormalWeb"/>
        <w:shd w:val="clear" w:color="auto" w:fill="FFFFFF"/>
        <w:spacing w:before="180" w:beforeAutospacing="0" w:after="180" w:afterAutospacing="0"/>
        <w:rPr>
          <w:rFonts w:ascii="Lato" w:hAnsi="Lato"/>
          <w:color w:val="2D3B45"/>
        </w:rPr>
      </w:pPr>
      <w:r>
        <w:rPr>
          <w:rFonts w:ascii="Lato" w:hAnsi="Lato"/>
          <w:color w:val="2D3B45"/>
        </w:rPr>
        <w:t xml:space="preserve">Conducting the usability test requires that the teams establish 2-3 scenarios that will be supported by their prototype. During the usability test, the student research will ask initial interview questions, ask the participant to think aloud as they attempt to perform 2-3 tasks per scenario, and ask concluding interview questions. Each team member needs to conduct at least one usability session with a participant. It is reasonable to expect that each session lasts about 30 minutes. </w:t>
      </w:r>
    </w:p>
    <w:p w14:paraId="04A6CC45" w14:textId="77777777" w:rsidR="008A4708" w:rsidRDefault="008A4708" w:rsidP="008A4708">
      <w:pPr>
        <w:pStyle w:val="NormalWeb"/>
        <w:shd w:val="clear" w:color="auto" w:fill="FFFFFF"/>
        <w:spacing w:before="180" w:beforeAutospacing="0" w:after="180" w:afterAutospacing="0"/>
        <w:rPr>
          <w:rStyle w:val="Strong"/>
          <w:rFonts w:ascii="Helvetica" w:hAnsi="Helvetica" w:cs="Helvetica"/>
          <w:b w:val="0"/>
          <w:bCs w:val="0"/>
          <w:color w:val="2D3B45"/>
        </w:rPr>
      </w:pPr>
    </w:p>
    <w:p w14:paraId="0DF732D5" w14:textId="77777777" w:rsidR="008A4708" w:rsidRDefault="008A4708" w:rsidP="004E5AFC">
      <w:pPr>
        <w:pStyle w:val="Heading2"/>
      </w:pPr>
      <w:bookmarkStart w:id="10" w:name="_Toc96879340"/>
      <w:r>
        <w:rPr>
          <w:rStyle w:val="Strong"/>
          <w:rFonts w:ascii="Helvetica" w:hAnsi="Helvetica" w:cs="Helvetica"/>
          <w:color w:val="2D3B45"/>
        </w:rPr>
        <w:lastRenderedPageBreak/>
        <w:t>Creating a Technology Prototype for Usability Testing</w:t>
      </w:r>
      <w:bookmarkEnd w:id="10"/>
    </w:p>
    <w:p w14:paraId="5F65DEF5" w14:textId="03CF2919" w:rsidR="008A4708" w:rsidRDefault="001811EB"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Each team creates an interactive prototype that they will evaluate with a usability study. The prototype should be designed to fulfill a core aspect of the Citizen Science initiative the team has been researching thus far. The teams decide on their approach for the prototyping, which is either: </w:t>
      </w:r>
    </w:p>
    <w:p w14:paraId="62274514" w14:textId="61D1DD6C" w:rsidR="008A4708" w:rsidRDefault="008A4708" w:rsidP="001811EB">
      <w:pPr>
        <w:pStyle w:val="NormalWeb"/>
        <w:numPr>
          <w:ilvl w:val="0"/>
          <w:numId w:val="20"/>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Base </w:t>
      </w:r>
      <w:r w:rsidR="001811EB">
        <w:rPr>
          <w:rFonts w:ascii="Helvetica" w:hAnsi="Helvetica" w:cs="Helvetica"/>
          <w:color w:val="2D3B45"/>
        </w:rPr>
        <w:t>the</w:t>
      </w:r>
      <w:r>
        <w:rPr>
          <w:rFonts w:ascii="Helvetica" w:hAnsi="Helvetica" w:cs="Helvetica"/>
          <w:color w:val="2D3B45"/>
        </w:rPr>
        <w:t xml:space="preserve"> prototype design on an existing product (e.g., a website or application) that supports </w:t>
      </w:r>
      <w:r w:rsidR="001811EB">
        <w:rPr>
          <w:rFonts w:ascii="Helvetica" w:hAnsi="Helvetica" w:cs="Helvetica"/>
          <w:color w:val="2D3B45"/>
        </w:rPr>
        <w:t>C</w:t>
      </w:r>
      <w:r>
        <w:rPr>
          <w:rFonts w:ascii="Helvetica" w:hAnsi="Helvetica" w:cs="Helvetica"/>
          <w:color w:val="2D3B45"/>
        </w:rPr>
        <w:t xml:space="preserve">itizen </w:t>
      </w:r>
      <w:r w:rsidR="001811EB">
        <w:rPr>
          <w:rFonts w:ascii="Helvetica" w:hAnsi="Helvetica" w:cs="Helvetica"/>
          <w:color w:val="2D3B45"/>
        </w:rPr>
        <w:t>S</w:t>
      </w:r>
      <w:r>
        <w:rPr>
          <w:rFonts w:ascii="Helvetica" w:hAnsi="Helvetica" w:cs="Helvetica"/>
          <w:color w:val="2D3B45"/>
        </w:rPr>
        <w:t>cience. </w:t>
      </w:r>
      <w:r w:rsidR="00D06AD1">
        <w:rPr>
          <w:rFonts w:ascii="Helvetica" w:hAnsi="Helvetica" w:cs="Helvetica"/>
          <w:color w:val="2D3B45"/>
        </w:rPr>
        <w:t xml:space="preserve">Examples: </w:t>
      </w:r>
    </w:p>
    <w:p w14:paraId="0E1BA9AE" w14:textId="6D7787BB" w:rsidR="00D06AD1" w:rsidRPr="00C178BE" w:rsidRDefault="00C178BE" w:rsidP="00C178BE">
      <w:pPr>
        <w:pStyle w:val="NormalWeb"/>
        <w:numPr>
          <w:ilvl w:val="1"/>
          <w:numId w:val="20"/>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Enhanced website for Traffic and Road Detection (Existing webpages for registering and setting up sensing device on car; 5 new screens for reviewing personal route information, reviewing uploaded </w:t>
      </w:r>
      <w:proofErr w:type="gramStart"/>
      <w:r>
        <w:rPr>
          <w:rFonts w:ascii="Helvetica" w:hAnsi="Helvetica" w:cs="Helvetica"/>
          <w:color w:val="2D3B45"/>
        </w:rPr>
        <w:t>images,  classifying</w:t>
      </w:r>
      <w:proofErr w:type="gramEnd"/>
      <w:r>
        <w:rPr>
          <w:rFonts w:ascii="Helvetica" w:hAnsi="Helvetica" w:cs="Helvetica"/>
          <w:color w:val="2D3B45"/>
        </w:rPr>
        <w:t xml:space="preserve"> objects in images)</w:t>
      </w:r>
    </w:p>
    <w:p w14:paraId="1791F592" w14:textId="77777777" w:rsidR="008A4708" w:rsidRDefault="008A4708"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OR</w:t>
      </w:r>
    </w:p>
    <w:p w14:paraId="5586ABB1" w14:textId="0F30C1B9" w:rsidR="008A4708" w:rsidRDefault="008A4708" w:rsidP="001811EB">
      <w:pPr>
        <w:pStyle w:val="NormalWeb"/>
        <w:numPr>
          <w:ilvl w:val="0"/>
          <w:numId w:val="20"/>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Design your prototype from scratch. (It will most likely be informed by your secondary research on existing products and sites). </w:t>
      </w:r>
      <w:r w:rsidR="00D06AD1">
        <w:rPr>
          <w:rFonts w:ascii="Helvetica" w:hAnsi="Helvetica" w:cs="Helvetica"/>
          <w:color w:val="2D3B45"/>
        </w:rPr>
        <w:t>Examples:</w:t>
      </w:r>
    </w:p>
    <w:p w14:paraId="2067DC77" w14:textId="68379C1E" w:rsidR="001811EB" w:rsidRDefault="00D06AD1" w:rsidP="001811EB">
      <w:pPr>
        <w:pStyle w:val="NormalWeb"/>
        <w:numPr>
          <w:ilvl w:val="1"/>
          <w:numId w:val="20"/>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New mobile application for Cloud Science initiative (12 screens; 30 mockup screens</w:t>
      </w:r>
      <w:r w:rsidR="00C178BE">
        <w:rPr>
          <w:rFonts w:ascii="Helvetica" w:hAnsi="Helvetica" w:cs="Helvetica"/>
          <w:color w:val="2D3B45"/>
        </w:rPr>
        <w:t xml:space="preserve"> in </w:t>
      </w:r>
      <w:r w:rsidR="00014CC2">
        <w:rPr>
          <w:rFonts w:ascii="Helvetica" w:hAnsi="Helvetica" w:cs="Helvetica"/>
          <w:color w:val="2D3B45"/>
        </w:rPr>
        <w:t>PowerPoint</w:t>
      </w:r>
      <w:r>
        <w:rPr>
          <w:rFonts w:ascii="Helvetica" w:hAnsi="Helvetica" w:cs="Helvetica"/>
          <w:color w:val="2D3B45"/>
        </w:rPr>
        <w:t xml:space="preserve"> with sample data to support usability tasks)</w:t>
      </w:r>
    </w:p>
    <w:p w14:paraId="756AB69F" w14:textId="3A360430" w:rsidR="00C178BE" w:rsidRDefault="00C178BE" w:rsidP="001811EB">
      <w:pPr>
        <w:pStyle w:val="NormalWeb"/>
        <w:numPr>
          <w:ilvl w:val="1"/>
          <w:numId w:val="20"/>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New mobile application for Noise Pollution initiative (12 screens in Figma, all screens with at least 4 interactive elements that link to other screens)</w:t>
      </w:r>
    </w:p>
    <w:p w14:paraId="4A4D76E0" w14:textId="4C7B3A35" w:rsidR="001811EB" w:rsidRDefault="001811EB" w:rsidP="001811EB">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Scope of design to evaluate: </w:t>
      </w:r>
    </w:p>
    <w:p w14:paraId="6B7216D0" w14:textId="7DA1AFF9" w:rsidR="001811EB" w:rsidRDefault="008A4708"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For either approach (1) or (2), </w:t>
      </w:r>
      <w:r w:rsidR="001811EB">
        <w:rPr>
          <w:rFonts w:ascii="Helvetica" w:hAnsi="Helvetica" w:cs="Helvetica"/>
          <w:color w:val="2D3B45"/>
        </w:rPr>
        <w:t xml:space="preserve">The instructor should establish what </w:t>
      </w:r>
      <w:r w:rsidR="001811EB" w:rsidRPr="008A4708">
        <w:rPr>
          <w:rFonts w:ascii="Helvetica" w:hAnsi="Helvetica" w:cs="Helvetica"/>
          <w:color w:val="2D3B45"/>
        </w:rPr>
        <w:t xml:space="preserve">degree of change </w:t>
      </w:r>
      <w:r w:rsidR="00014CC2">
        <w:rPr>
          <w:rFonts w:ascii="Helvetica" w:hAnsi="Helvetica" w:cs="Helvetica"/>
          <w:color w:val="2D3B45"/>
        </w:rPr>
        <w:t>they expect</w:t>
      </w:r>
      <w:r w:rsidR="001811EB">
        <w:rPr>
          <w:rFonts w:ascii="Helvetica" w:hAnsi="Helvetica" w:cs="Helvetica"/>
          <w:color w:val="2D3B45"/>
        </w:rPr>
        <w:t xml:space="preserve">. </w:t>
      </w:r>
      <w:r w:rsidR="00E8106F">
        <w:rPr>
          <w:rFonts w:ascii="Helvetica" w:hAnsi="Helvetica" w:cs="Helvetica"/>
          <w:color w:val="2D3B45"/>
        </w:rPr>
        <w:t>T</w:t>
      </w:r>
      <w:r w:rsidR="001811EB">
        <w:rPr>
          <w:rFonts w:ascii="Helvetica" w:hAnsi="Helvetica" w:cs="Helvetica"/>
          <w:color w:val="2D3B45"/>
        </w:rPr>
        <w:t xml:space="preserve">he prototype should support 2-3 key scenarios. Within each scenario, there should be 2-3 tasks that the end-user can perform. </w:t>
      </w:r>
    </w:p>
    <w:p w14:paraId="0322E271" w14:textId="27BFE9F2" w:rsidR="001811EB" w:rsidRDefault="001811EB"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If a team is going with approach 1, then one barometer for design changes is the number of screens modified (e.g., 5) and number of new screens (e.g., 2). These numbers depend on the technology platform since websites usually contain more design elements and functionality than a mobile application. The instructor should strive for consistent effort across teams. </w:t>
      </w:r>
    </w:p>
    <w:p w14:paraId="2A759459" w14:textId="2F8CCEC5" w:rsidR="008A4708" w:rsidRDefault="001811EB"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During </w:t>
      </w:r>
      <w:r w:rsidR="00E8106F">
        <w:rPr>
          <w:rFonts w:ascii="Helvetica" w:hAnsi="Helvetica" w:cs="Helvetica"/>
          <w:color w:val="2D3B45"/>
        </w:rPr>
        <w:t>the</w:t>
      </w:r>
      <w:r>
        <w:rPr>
          <w:rFonts w:ascii="Helvetica" w:hAnsi="Helvetica" w:cs="Helvetica"/>
          <w:color w:val="2D3B45"/>
        </w:rPr>
        <w:t xml:space="preserve"> usability test</w:t>
      </w:r>
      <w:r w:rsidR="00E8106F">
        <w:rPr>
          <w:rFonts w:ascii="Helvetica" w:hAnsi="Helvetica" w:cs="Helvetica"/>
          <w:color w:val="2D3B45"/>
        </w:rPr>
        <w:t xml:space="preserve">s, the student researchers </w:t>
      </w:r>
      <w:r w:rsidR="008A4708">
        <w:rPr>
          <w:rFonts w:ascii="Helvetica" w:hAnsi="Helvetica" w:cs="Helvetica"/>
          <w:color w:val="2D3B45"/>
        </w:rPr>
        <w:t xml:space="preserve">will observe </w:t>
      </w:r>
      <w:r>
        <w:rPr>
          <w:rFonts w:ascii="Helvetica" w:hAnsi="Helvetica" w:cs="Helvetica"/>
          <w:color w:val="2D3B45"/>
        </w:rPr>
        <w:t xml:space="preserve">the participant attempt the tasks </w:t>
      </w:r>
      <w:r w:rsidR="00E8106F">
        <w:rPr>
          <w:rFonts w:ascii="Helvetica" w:hAnsi="Helvetica" w:cs="Helvetica"/>
          <w:color w:val="2D3B45"/>
        </w:rPr>
        <w:t>provided by the researcher</w:t>
      </w:r>
      <w:r>
        <w:rPr>
          <w:rFonts w:ascii="Helvetica" w:hAnsi="Helvetica" w:cs="Helvetica"/>
          <w:color w:val="2D3B45"/>
        </w:rPr>
        <w:t xml:space="preserve">. The team should identify the key usability metrics they are most interested in regarding user satisfaction, effectiveness, and/or efficiency. Based on team data analysis, they will </w:t>
      </w:r>
      <w:r w:rsidR="008A4708">
        <w:rPr>
          <w:rFonts w:ascii="Helvetica" w:hAnsi="Helvetica" w:cs="Helvetica"/>
          <w:color w:val="2D3B45"/>
        </w:rPr>
        <w:t>make a final set of design recommendations and identify useful next steps for research.</w:t>
      </w:r>
    </w:p>
    <w:p w14:paraId="7BC8D526" w14:textId="69655306" w:rsidR="008A4708" w:rsidRDefault="001811EB" w:rsidP="008A4708">
      <w:pPr>
        <w:pStyle w:val="NormalWeb"/>
        <w:shd w:val="clear" w:color="auto" w:fill="FFFFFF"/>
        <w:spacing w:before="180" w:beforeAutospacing="0" w:after="180" w:afterAutospacing="0"/>
        <w:rPr>
          <w:rFonts w:ascii="Helvetica" w:hAnsi="Helvetica" w:cs="Helvetica"/>
          <w:color w:val="2D3B45"/>
        </w:rPr>
      </w:pPr>
      <w:r w:rsidRPr="00D06AD1">
        <w:rPr>
          <w:rFonts w:ascii="Helvetica" w:hAnsi="Helvetica" w:cs="Helvetica"/>
          <w:color w:val="2D3B45"/>
        </w:rPr>
        <w:t>Resources:</w:t>
      </w:r>
    </w:p>
    <w:p w14:paraId="6F2F0224" w14:textId="613736C8" w:rsidR="00014CC2" w:rsidRDefault="00014CC2"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 xml:space="preserve">Usability.gov System Usability Scale (SUS): </w:t>
      </w:r>
      <w:hyperlink r:id="rId15" w:history="1">
        <w:r w:rsidRPr="00CC4615">
          <w:rPr>
            <w:rStyle w:val="Hyperlink"/>
            <w:rFonts w:ascii="Helvetica" w:hAnsi="Helvetica" w:cs="Helvetica"/>
          </w:rPr>
          <w:t>https://www.usability.gov/how-to-and-tools/methods/system-usability-scale.html</w:t>
        </w:r>
      </w:hyperlink>
    </w:p>
    <w:p w14:paraId="1E3D83FB" w14:textId="4515AB88" w:rsidR="00014CC2" w:rsidRDefault="00014CC2" w:rsidP="008A4708">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lastRenderedPageBreak/>
        <w:t xml:space="preserve">International Standards Organization (ISO) Usability Definitions and Concepts: </w:t>
      </w:r>
      <w:hyperlink r:id="rId16" w:anchor="iso:std:iso:9241:-11:ed-2:v1:en" w:history="1">
        <w:r w:rsidRPr="00CC4615">
          <w:rPr>
            <w:rStyle w:val="Hyperlink"/>
            <w:rFonts w:ascii="Helvetica" w:hAnsi="Helvetica" w:cs="Helvetica"/>
          </w:rPr>
          <w:t>https://www.iso.org/obp/ui/#iso:std:iso:9241:-11:ed-2:v1:en</w:t>
        </w:r>
      </w:hyperlink>
      <w:r>
        <w:rPr>
          <w:rFonts w:ascii="Helvetica" w:hAnsi="Helvetica" w:cs="Helvetica"/>
          <w:color w:val="2D3B45"/>
        </w:rPr>
        <w:t xml:space="preserve"> </w:t>
      </w:r>
    </w:p>
    <w:p w14:paraId="6F725E97" w14:textId="77777777" w:rsidR="00014CC2" w:rsidRPr="00D06AD1" w:rsidRDefault="00014CC2" w:rsidP="008A4708">
      <w:pPr>
        <w:pStyle w:val="NormalWeb"/>
        <w:shd w:val="clear" w:color="auto" w:fill="FFFFFF"/>
        <w:spacing w:before="180" w:beforeAutospacing="0" w:after="180" w:afterAutospacing="0"/>
        <w:rPr>
          <w:rFonts w:ascii="Helvetica" w:hAnsi="Helvetica" w:cs="Helvetica"/>
          <w:color w:val="2D3B45"/>
        </w:rPr>
      </w:pPr>
    </w:p>
    <w:p w14:paraId="540DF137" w14:textId="77777777" w:rsidR="009C1432" w:rsidRPr="008A4708" w:rsidRDefault="009C1432" w:rsidP="008A4708">
      <w:pPr>
        <w:pStyle w:val="NormalWeb"/>
        <w:shd w:val="clear" w:color="auto" w:fill="FFFFFF"/>
        <w:spacing w:before="180" w:beforeAutospacing="0" w:after="180" w:afterAutospacing="0"/>
      </w:pPr>
    </w:p>
    <w:p w14:paraId="06C9A276" w14:textId="785793B9" w:rsidR="004E5AFC" w:rsidRPr="00D06AD1" w:rsidRDefault="004E5AFC" w:rsidP="003E745A">
      <w:pPr>
        <w:pStyle w:val="Heading2"/>
        <w:rPr>
          <w:rFonts w:ascii="Helvetica" w:hAnsi="Helvetica" w:cs="Helvetica"/>
          <w:b/>
          <w:bCs/>
          <w:color w:val="000000" w:themeColor="text1"/>
        </w:rPr>
      </w:pPr>
      <w:bookmarkStart w:id="11" w:name="_Toc96879341"/>
      <w:r w:rsidRPr="00D06AD1">
        <w:rPr>
          <w:rFonts w:ascii="Helvetica" w:hAnsi="Helvetica" w:cs="Helvetica"/>
          <w:b/>
          <w:bCs/>
          <w:color w:val="000000" w:themeColor="text1"/>
        </w:rPr>
        <w:t>Example Course Schedule</w:t>
      </w:r>
      <w:bookmarkEnd w:id="11"/>
    </w:p>
    <w:p w14:paraId="26FCD2CE" w14:textId="646432CE" w:rsidR="00A71FEA" w:rsidRDefault="00B0070C" w:rsidP="00A71FEA">
      <w:pPr>
        <w:pStyle w:val="NormalWeb"/>
        <w:shd w:val="clear" w:color="auto" w:fill="FFFFFF"/>
        <w:spacing w:before="180" w:after="180"/>
        <w:rPr>
          <w:rFonts w:ascii="Helvetica" w:hAnsi="Helvetica" w:cs="Helvetica"/>
          <w:color w:val="2D3B45"/>
        </w:rPr>
      </w:pPr>
      <w:r w:rsidRPr="00B0070C">
        <w:rPr>
          <w:rFonts w:ascii="Helvetica" w:hAnsi="Helvetica" w:cs="Helvetica"/>
          <w:b/>
          <w:bCs/>
          <w:color w:val="2D3B45"/>
        </w:rPr>
        <w:t>Table 1:</w:t>
      </w:r>
      <w:r>
        <w:rPr>
          <w:rFonts w:ascii="Helvetica" w:hAnsi="Helvetica" w:cs="Helvetica"/>
          <w:color w:val="2D3B45"/>
        </w:rPr>
        <w:t xml:space="preserve"> </w:t>
      </w:r>
      <w:r w:rsidR="00A71FEA">
        <w:rPr>
          <w:rFonts w:ascii="Helvetica" w:hAnsi="Helvetica" w:cs="Helvetica"/>
          <w:color w:val="2D3B45"/>
        </w:rPr>
        <w:t>Example</w:t>
      </w:r>
      <w:r w:rsidR="004E5AFC">
        <w:rPr>
          <w:rFonts w:ascii="Helvetica" w:hAnsi="Helvetica" w:cs="Helvetica"/>
          <w:color w:val="2D3B45"/>
        </w:rPr>
        <w:t xml:space="preserve"> UCD Course</w:t>
      </w:r>
      <w:r w:rsidR="00A71FEA">
        <w:rPr>
          <w:rFonts w:ascii="Helvetica" w:hAnsi="Helvetica" w:cs="Helvetica"/>
          <w:color w:val="2D3B45"/>
        </w:rPr>
        <w:t xml:space="preserve"> </w:t>
      </w:r>
      <w:r w:rsidR="004E5AFC">
        <w:rPr>
          <w:rFonts w:ascii="Helvetica" w:hAnsi="Helvetica" w:cs="Helvetica"/>
          <w:color w:val="2D3B45"/>
        </w:rPr>
        <w:t xml:space="preserve">and Project </w:t>
      </w:r>
      <w:r w:rsidR="00A71FEA">
        <w:rPr>
          <w:rFonts w:ascii="Helvetica" w:hAnsi="Helvetica" w:cs="Helvetica"/>
          <w:color w:val="2D3B45"/>
        </w:rPr>
        <w:t>Schedule</w:t>
      </w:r>
      <w:r>
        <w:rPr>
          <w:rFonts w:ascii="Helvetica" w:hAnsi="Helvetica" w:cs="Helvetica"/>
          <w:color w:val="2D3B45"/>
        </w:rPr>
        <w:t xml:space="preserve"> </w:t>
      </w:r>
      <w:r w:rsidR="004E5AFC">
        <w:rPr>
          <w:rFonts w:ascii="Helvetica" w:hAnsi="Helvetica" w:cs="Helvetica"/>
          <w:color w:val="2D3B45"/>
        </w:rPr>
        <w:t>for a</w:t>
      </w:r>
      <w:r>
        <w:rPr>
          <w:rFonts w:ascii="Helvetica" w:hAnsi="Helvetica" w:cs="Helvetica"/>
          <w:color w:val="2D3B45"/>
        </w:rPr>
        <w:t xml:space="preserve"> Quarter-Based Course</w:t>
      </w:r>
    </w:p>
    <w:tbl>
      <w:tblPr>
        <w:tblW w:w="9350" w:type="dxa"/>
        <w:tblCellMar>
          <w:top w:w="15" w:type="dxa"/>
          <w:left w:w="15" w:type="dxa"/>
          <w:bottom w:w="15" w:type="dxa"/>
          <w:right w:w="15" w:type="dxa"/>
        </w:tblCellMar>
        <w:tblLook w:val="04A0" w:firstRow="1" w:lastRow="0" w:firstColumn="1" w:lastColumn="0" w:noHBand="0" w:noVBand="1"/>
      </w:tblPr>
      <w:tblGrid>
        <w:gridCol w:w="836"/>
        <w:gridCol w:w="2239"/>
        <w:gridCol w:w="2491"/>
        <w:gridCol w:w="1679"/>
        <w:gridCol w:w="2105"/>
      </w:tblGrid>
      <w:tr w:rsidR="00F14E23" w:rsidRPr="00A71FEA" w14:paraId="0AAAD60B"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4BE61E" w14:textId="77777777" w:rsidR="00A71FEA" w:rsidRPr="00A71FEA" w:rsidRDefault="00A71FEA" w:rsidP="00A71FEA">
            <w:pPr>
              <w:spacing w:after="0" w:line="240" w:lineRule="auto"/>
              <w:rPr>
                <w:rFonts w:ascii="Times New Roman" w:eastAsia="Times New Roman" w:hAnsi="Times New Roman" w:cs="Times New Roman"/>
                <w:b/>
                <w:bCs/>
                <w:sz w:val="24"/>
                <w:szCs w:val="24"/>
              </w:rPr>
            </w:pPr>
            <w:r w:rsidRPr="00A71FEA">
              <w:rPr>
                <w:rFonts w:ascii="Arial" w:eastAsia="Times New Roman" w:hAnsi="Arial" w:cs="Arial"/>
                <w:b/>
                <w:bCs/>
                <w:color w:val="000000"/>
              </w:rPr>
              <w:t>Week </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71BDA4" w14:textId="71A8A620" w:rsidR="00A71FEA" w:rsidRPr="00A71FEA" w:rsidRDefault="00A71FEA" w:rsidP="00A71FEA">
            <w:pPr>
              <w:spacing w:after="0" w:line="240" w:lineRule="auto"/>
              <w:rPr>
                <w:rFonts w:ascii="Times New Roman" w:eastAsia="Times New Roman" w:hAnsi="Times New Roman" w:cs="Times New Roman"/>
                <w:b/>
                <w:bCs/>
                <w:sz w:val="24"/>
                <w:szCs w:val="24"/>
              </w:rPr>
            </w:pPr>
            <w:r w:rsidRPr="00A71FEA">
              <w:rPr>
                <w:rFonts w:ascii="Arial" w:eastAsia="Times New Roman" w:hAnsi="Arial" w:cs="Arial"/>
                <w:b/>
                <w:bCs/>
                <w:color w:val="000000"/>
              </w:rPr>
              <w:t>Lecture Topic</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85246F" w14:textId="562E34FC" w:rsidR="00A71FEA" w:rsidRPr="00A71FEA" w:rsidRDefault="00A71FEA" w:rsidP="00A71FEA">
            <w:pPr>
              <w:spacing w:after="0" w:line="240" w:lineRule="auto"/>
              <w:rPr>
                <w:rFonts w:ascii="Times New Roman" w:eastAsia="Times New Roman" w:hAnsi="Times New Roman" w:cs="Times New Roman"/>
                <w:b/>
                <w:bCs/>
                <w:sz w:val="24"/>
                <w:szCs w:val="24"/>
              </w:rPr>
            </w:pPr>
            <w:r>
              <w:rPr>
                <w:rFonts w:ascii="Arial" w:eastAsia="Times New Roman" w:hAnsi="Arial" w:cs="Arial"/>
                <w:b/>
                <w:bCs/>
                <w:color w:val="000000"/>
              </w:rPr>
              <w:t xml:space="preserve">In-Class </w:t>
            </w:r>
            <w:r w:rsidRPr="00A71FEA">
              <w:rPr>
                <w:rFonts w:ascii="Arial" w:eastAsia="Times New Roman" w:hAnsi="Arial" w:cs="Arial"/>
                <w:b/>
                <w:bCs/>
                <w:color w:val="000000"/>
              </w:rPr>
              <w:t>Activity</w:t>
            </w:r>
          </w:p>
        </w:tc>
        <w:tc>
          <w:tcPr>
            <w:tcW w:w="1693" w:type="dxa"/>
            <w:tcBorders>
              <w:top w:val="single" w:sz="8" w:space="0" w:color="000000"/>
              <w:left w:val="single" w:sz="8" w:space="0" w:color="000000"/>
              <w:bottom w:val="single" w:sz="8" w:space="0" w:color="000000"/>
              <w:right w:val="single" w:sz="8" w:space="0" w:color="000000"/>
            </w:tcBorders>
          </w:tcPr>
          <w:p w14:paraId="03E74F18" w14:textId="413AAAB6" w:rsidR="00A71FEA" w:rsidRPr="00A71FEA" w:rsidRDefault="00A71FEA" w:rsidP="00A71FEA">
            <w:pPr>
              <w:spacing w:after="0" w:line="240" w:lineRule="auto"/>
              <w:rPr>
                <w:rFonts w:ascii="Arial" w:eastAsia="Times New Roman" w:hAnsi="Arial" w:cs="Arial"/>
                <w:b/>
                <w:bCs/>
                <w:color w:val="000000"/>
              </w:rPr>
            </w:pPr>
            <w:r>
              <w:rPr>
                <w:rFonts w:ascii="Arial" w:eastAsia="Times New Roman" w:hAnsi="Arial" w:cs="Arial"/>
                <w:b/>
                <w:bCs/>
                <w:color w:val="000000"/>
              </w:rPr>
              <w:t>Individual Assignment</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D3775E" w14:textId="58D6F07B" w:rsidR="00A71FEA" w:rsidRPr="00A71FEA" w:rsidRDefault="00A71FEA" w:rsidP="00A71FEA">
            <w:pPr>
              <w:spacing w:after="0" w:line="240" w:lineRule="auto"/>
              <w:rPr>
                <w:rFonts w:ascii="Times New Roman" w:eastAsia="Times New Roman" w:hAnsi="Times New Roman" w:cs="Times New Roman"/>
                <w:b/>
                <w:bCs/>
                <w:sz w:val="24"/>
                <w:szCs w:val="24"/>
              </w:rPr>
            </w:pPr>
            <w:r w:rsidRPr="00A71FEA">
              <w:rPr>
                <w:rFonts w:ascii="Arial" w:eastAsia="Times New Roman" w:hAnsi="Arial" w:cs="Arial"/>
                <w:b/>
                <w:bCs/>
                <w:color w:val="000000"/>
              </w:rPr>
              <w:t>Team Project</w:t>
            </w:r>
            <w:r>
              <w:rPr>
                <w:rFonts w:ascii="Arial" w:eastAsia="Times New Roman" w:hAnsi="Arial" w:cs="Arial"/>
                <w:b/>
                <w:bCs/>
                <w:color w:val="000000"/>
              </w:rPr>
              <w:t xml:space="preserve"> Assignment</w:t>
            </w:r>
          </w:p>
        </w:tc>
      </w:tr>
      <w:tr w:rsidR="00F14E23" w:rsidRPr="00A71FEA" w14:paraId="4C784368"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E2294E"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1</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83614E" w14:textId="0155DB15"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Overview of HCI and User-Centered Design</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38BFC2" w14:textId="4D6FFDE6" w:rsidR="009479BF" w:rsidRPr="00A71FEA" w:rsidRDefault="004E5AFC"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Icebreaker</w:t>
            </w:r>
            <w:r w:rsidR="001557E9">
              <w:rPr>
                <w:rFonts w:ascii="Helvetica" w:eastAsia="Times New Roman" w:hAnsi="Helvetica" w:cs="Helvetica"/>
                <w:sz w:val="18"/>
                <w:szCs w:val="18"/>
              </w:rPr>
              <w:t xml:space="preserve">; </w:t>
            </w:r>
          </w:p>
        </w:tc>
        <w:tc>
          <w:tcPr>
            <w:tcW w:w="1693" w:type="dxa"/>
            <w:tcBorders>
              <w:top w:val="single" w:sz="8" w:space="0" w:color="000000"/>
              <w:left w:val="single" w:sz="8" w:space="0" w:color="000000"/>
              <w:bottom w:val="single" w:sz="8" w:space="0" w:color="000000"/>
              <w:right w:val="single" w:sz="8" w:space="0" w:color="000000"/>
            </w:tcBorders>
          </w:tcPr>
          <w:p w14:paraId="1F3E351C" w14:textId="0CC8A4AE" w:rsidR="009479BF" w:rsidRPr="004E5AFC"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Initial domain immersion</w:t>
            </w:r>
            <w:r w:rsidRPr="004E5AFC">
              <w:rPr>
                <w:rFonts w:ascii="Helvetica" w:eastAsia="Times New Roman" w:hAnsi="Helvetica" w:cs="Helvetica"/>
                <w:color w:val="000000"/>
                <w:sz w:val="18"/>
                <w:szCs w:val="18"/>
              </w:rPr>
              <w:t xml:space="preserve"> into Citizen Science</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2147D2" w14:textId="5BD1EB56" w:rsidR="009479BF" w:rsidRPr="00A71FEA" w:rsidRDefault="009479BF" w:rsidP="009479BF">
            <w:pPr>
              <w:spacing w:after="0" w:line="240" w:lineRule="auto"/>
              <w:rPr>
                <w:rFonts w:ascii="Helvetica" w:eastAsia="Times New Roman" w:hAnsi="Helvetica" w:cs="Helvetica"/>
                <w:sz w:val="18"/>
                <w:szCs w:val="18"/>
              </w:rPr>
            </w:pPr>
          </w:p>
        </w:tc>
      </w:tr>
      <w:tr w:rsidR="00F14E23" w:rsidRPr="00A71FEA" w14:paraId="5CCAFF24"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BEBBE8"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8BE17B" w14:textId="00F332D8"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Intro to user research and usability studies</w:t>
            </w:r>
            <w:r w:rsidR="004E5AFC">
              <w:rPr>
                <w:rFonts w:ascii="Helvetica" w:eastAsia="Times New Roman" w:hAnsi="Helvetica" w:cs="Helvetica"/>
                <w:color w:val="000000"/>
                <w:sz w:val="18"/>
                <w:szCs w:val="18"/>
              </w:rPr>
              <w:t>; Overview of Citizen Science domain</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560E5C" w14:textId="17144AEF" w:rsidR="009479BF" w:rsidRPr="00A71FEA" w:rsidRDefault="009479BF"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Guest speaker on Citizen Science</w:t>
            </w:r>
            <w:r w:rsidR="001557E9">
              <w:rPr>
                <w:rFonts w:ascii="Helvetica" w:eastAsia="Times New Roman" w:hAnsi="Helvetica" w:cs="Helvetica"/>
                <w:sz w:val="18"/>
                <w:szCs w:val="18"/>
              </w:rPr>
              <w:t xml:space="preserve">; </w:t>
            </w:r>
            <w:r w:rsidR="001557E9" w:rsidRPr="004E5AFC">
              <w:rPr>
                <w:rFonts w:ascii="Helvetica" w:eastAsia="Times New Roman" w:hAnsi="Helvetica" w:cs="Helvetica"/>
                <w:sz w:val="18"/>
                <w:szCs w:val="18"/>
              </w:rPr>
              <w:t>Observe video of usability study</w:t>
            </w:r>
          </w:p>
        </w:tc>
        <w:tc>
          <w:tcPr>
            <w:tcW w:w="1693" w:type="dxa"/>
            <w:tcBorders>
              <w:top w:val="single" w:sz="8" w:space="0" w:color="000000"/>
              <w:left w:val="single" w:sz="8" w:space="0" w:color="000000"/>
              <w:bottom w:val="single" w:sz="8" w:space="0" w:color="000000"/>
              <w:right w:val="single" w:sz="8" w:space="0" w:color="000000"/>
            </w:tcBorders>
          </w:tcPr>
          <w:p w14:paraId="74DD41D7" w14:textId="529394E9" w:rsidR="009479BF" w:rsidRPr="004E5AFC"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Prep for micro-usability study</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71E817" w14:textId="6AD37607" w:rsidR="009479BF" w:rsidRPr="00A71FEA" w:rsidRDefault="009479BF" w:rsidP="009479BF">
            <w:pPr>
              <w:spacing w:after="0" w:line="240" w:lineRule="auto"/>
              <w:rPr>
                <w:rFonts w:ascii="Helvetica" w:eastAsia="Times New Roman" w:hAnsi="Helvetica" w:cs="Helvetica"/>
                <w:sz w:val="18"/>
                <w:szCs w:val="18"/>
              </w:rPr>
            </w:pPr>
          </w:p>
        </w:tc>
      </w:tr>
      <w:tr w:rsidR="00F14E23" w:rsidRPr="00A71FEA" w14:paraId="3E9C2A7A"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AB00A3"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2</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3539D7"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Secondary Research</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F8D735" w14:textId="2C589EAA" w:rsidR="009479BF" w:rsidRPr="00A71FEA" w:rsidRDefault="009479BF"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 xml:space="preserve">Select Citizen Science related topics for </w:t>
            </w:r>
            <w:r w:rsidR="00AC5E43" w:rsidRPr="004E5AFC">
              <w:rPr>
                <w:rFonts w:ascii="Helvetica" w:eastAsia="Times New Roman" w:hAnsi="Helvetica" w:cs="Helvetica"/>
                <w:sz w:val="18"/>
                <w:szCs w:val="18"/>
              </w:rPr>
              <w:t>f</w:t>
            </w:r>
            <w:r w:rsidRPr="004E5AFC">
              <w:rPr>
                <w:rFonts w:ascii="Helvetica" w:eastAsia="Times New Roman" w:hAnsi="Helvetica" w:cs="Helvetica"/>
                <w:sz w:val="18"/>
                <w:szCs w:val="18"/>
              </w:rPr>
              <w:t xml:space="preserve">ield </w:t>
            </w:r>
            <w:r w:rsidR="00AC5E43" w:rsidRPr="004E5AFC">
              <w:rPr>
                <w:rFonts w:ascii="Helvetica" w:eastAsia="Times New Roman" w:hAnsi="Helvetica" w:cs="Helvetica"/>
                <w:sz w:val="18"/>
                <w:szCs w:val="18"/>
              </w:rPr>
              <w:t>r</w:t>
            </w:r>
            <w:r w:rsidRPr="004E5AFC">
              <w:rPr>
                <w:rFonts w:ascii="Helvetica" w:eastAsia="Times New Roman" w:hAnsi="Helvetica" w:cs="Helvetica"/>
                <w:sz w:val="18"/>
                <w:szCs w:val="18"/>
              </w:rPr>
              <w:t>esearch assignment</w:t>
            </w:r>
          </w:p>
        </w:tc>
        <w:tc>
          <w:tcPr>
            <w:tcW w:w="1693" w:type="dxa"/>
            <w:tcBorders>
              <w:top w:val="single" w:sz="8" w:space="0" w:color="000000"/>
              <w:left w:val="single" w:sz="8" w:space="0" w:color="000000"/>
              <w:bottom w:val="single" w:sz="8" w:space="0" w:color="000000"/>
              <w:right w:val="single" w:sz="8" w:space="0" w:color="000000"/>
            </w:tcBorders>
          </w:tcPr>
          <w:p w14:paraId="4A4EAC3D" w14:textId="4887D529" w:rsidR="009479BF" w:rsidRPr="004E5AFC"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 xml:space="preserve">Field </w:t>
            </w:r>
            <w:r w:rsidR="00AC5E43" w:rsidRPr="004E5AFC">
              <w:rPr>
                <w:rFonts w:ascii="Helvetica" w:eastAsia="Times New Roman" w:hAnsi="Helvetica" w:cs="Helvetica"/>
                <w:color w:val="000000"/>
                <w:sz w:val="18"/>
                <w:szCs w:val="18"/>
              </w:rPr>
              <w:t>r</w:t>
            </w:r>
            <w:r w:rsidRPr="00A71FEA">
              <w:rPr>
                <w:rFonts w:ascii="Helvetica" w:eastAsia="Times New Roman" w:hAnsi="Helvetica" w:cs="Helvetica"/>
                <w:color w:val="000000"/>
                <w:sz w:val="18"/>
                <w:szCs w:val="18"/>
              </w:rPr>
              <w:t>esearch: observing people</w:t>
            </w:r>
            <w:r w:rsidRPr="004E5AFC">
              <w:rPr>
                <w:rFonts w:ascii="Helvetica" w:eastAsia="Times New Roman" w:hAnsi="Helvetica" w:cs="Helvetica"/>
                <w:color w:val="000000"/>
                <w:sz w:val="18"/>
                <w:szCs w:val="18"/>
              </w:rPr>
              <w:t xml:space="preserve">; </w:t>
            </w:r>
            <w:r w:rsidRPr="004E5AFC">
              <w:rPr>
                <w:rFonts w:ascii="Helvetica" w:eastAsia="Times New Roman" w:hAnsi="Helvetica" w:cs="Helvetica"/>
                <w:sz w:val="18"/>
                <w:szCs w:val="18"/>
              </w:rPr>
              <w:t>Conduct micro-usability study</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64C785" w14:textId="0CEC763E" w:rsidR="009479BF" w:rsidRPr="00A71FEA" w:rsidRDefault="001557E9"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Class brainstorm on Citizen Science topics</w:t>
            </w:r>
          </w:p>
        </w:tc>
      </w:tr>
      <w:tr w:rsidR="00F14E23" w:rsidRPr="00A71FEA" w14:paraId="6EA2FCBA"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166716"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096290" w14:textId="1E13038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Experience Modeling; Proto-Personas</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16FC76" w14:textId="2A8B4BF4" w:rsidR="009479BF" w:rsidRPr="00A71FEA" w:rsidRDefault="009479BF"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 xml:space="preserve">List of characteristics for </w:t>
            </w:r>
            <w:proofErr w:type="gramStart"/>
            <w:r w:rsidR="004E5AFC" w:rsidRPr="004E5AFC">
              <w:rPr>
                <w:rFonts w:ascii="Helvetica" w:eastAsia="Times New Roman" w:hAnsi="Helvetica" w:cs="Helvetica"/>
                <w:color w:val="000000"/>
                <w:sz w:val="18"/>
                <w:szCs w:val="18"/>
              </w:rPr>
              <w:t>p</w:t>
            </w:r>
            <w:r w:rsidRPr="00A71FEA">
              <w:rPr>
                <w:rFonts w:ascii="Helvetica" w:eastAsia="Times New Roman" w:hAnsi="Helvetica" w:cs="Helvetica"/>
                <w:color w:val="000000"/>
                <w:sz w:val="18"/>
                <w:szCs w:val="18"/>
              </w:rPr>
              <w:t>roto-</w:t>
            </w:r>
            <w:r w:rsidR="00AC5E43" w:rsidRPr="004E5AFC">
              <w:rPr>
                <w:rFonts w:ascii="Helvetica" w:eastAsia="Times New Roman" w:hAnsi="Helvetica" w:cs="Helvetica"/>
                <w:color w:val="000000"/>
                <w:sz w:val="18"/>
                <w:szCs w:val="18"/>
              </w:rPr>
              <w:t>p</w:t>
            </w:r>
            <w:r w:rsidRPr="00A71FEA">
              <w:rPr>
                <w:rFonts w:ascii="Helvetica" w:eastAsia="Times New Roman" w:hAnsi="Helvetica" w:cs="Helvetica"/>
                <w:color w:val="000000"/>
                <w:sz w:val="18"/>
                <w:szCs w:val="18"/>
              </w:rPr>
              <w:t>ersonas</w:t>
            </w:r>
            <w:proofErr w:type="gramEnd"/>
          </w:p>
        </w:tc>
        <w:tc>
          <w:tcPr>
            <w:tcW w:w="1693" w:type="dxa"/>
            <w:tcBorders>
              <w:top w:val="single" w:sz="8" w:space="0" w:color="000000"/>
              <w:left w:val="single" w:sz="8" w:space="0" w:color="000000"/>
              <w:bottom w:val="single" w:sz="8" w:space="0" w:color="000000"/>
              <w:right w:val="single" w:sz="8" w:space="0" w:color="000000"/>
            </w:tcBorders>
          </w:tcPr>
          <w:p w14:paraId="743D5DAA" w14:textId="5F578B69" w:rsidR="009479BF" w:rsidRPr="004E5AFC" w:rsidRDefault="009479BF" w:rsidP="009479BF">
            <w:pPr>
              <w:spacing w:after="0" w:line="240" w:lineRule="auto"/>
              <w:rPr>
                <w:rFonts w:ascii="Helvetica" w:eastAsia="Times New Roman" w:hAnsi="Helvetica" w:cs="Helvetica"/>
                <w:color w:val="000000"/>
                <w:sz w:val="18"/>
                <w:szCs w:val="18"/>
              </w:rPr>
            </w:pPr>
            <w:proofErr w:type="gramStart"/>
            <w:r w:rsidRPr="00A71FEA">
              <w:rPr>
                <w:rFonts w:ascii="Helvetica" w:eastAsia="Times New Roman" w:hAnsi="Helvetica" w:cs="Helvetica"/>
                <w:color w:val="000000"/>
                <w:sz w:val="18"/>
                <w:szCs w:val="18"/>
              </w:rPr>
              <w:t>Proto-</w:t>
            </w:r>
            <w:r w:rsidR="00AC5E43" w:rsidRPr="004E5AFC">
              <w:rPr>
                <w:rFonts w:ascii="Helvetica" w:eastAsia="Times New Roman" w:hAnsi="Helvetica" w:cs="Helvetica"/>
                <w:color w:val="000000"/>
                <w:sz w:val="18"/>
                <w:szCs w:val="18"/>
              </w:rPr>
              <w:t>p</w:t>
            </w:r>
            <w:r w:rsidRPr="00A71FEA">
              <w:rPr>
                <w:rFonts w:ascii="Helvetica" w:eastAsia="Times New Roman" w:hAnsi="Helvetica" w:cs="Helvetica"/>
                <w:color w:val="000000"/>
                <w:sz w:val="18"/>
                <w:szCs w:val="18"/>
              </w:rPr>
              <w:t>ersonas</w:t>
            </w:r>
            <w:proofErr w:type="gramEnd"/>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E02604" w14:textId="7F08656B" w:rsidR="009479BF" w:rsidRPr="00A71FEA" w:rsidRDefault="001557E9" w:rsidP="009479BF">
            <w:pPr>
              <w:spacing w:after="0" w:line="240" w:lineRule="auto"/>
              <w:rPr>
                <w:rFonts w:ascii="Helvetica" w:eastAsia="Times New Roman" w:hAnsi="Helvetica" w:cs="Helvetica"/>
                <w:sz w:val="18"/>
                <w:szCs w:val="18"/>
              </w:rPr>
            </w:pPr>
            <w:r>
              <w:rPr>
                <w:rFonts w:ascii="Helvetica" w:eastAsia="Times New Roman" w:hAnsi="Helvetica" w:cs="Helvetica"/>
                <w:sz w:val="18"/>
                <w:szCs w:val="18"/>
              </w:rPr>
              <w:t>Form</w:t>
            </w:r>
            <w:r w:rsidR="009479BF" w:rsidRPr="004E5AFC">
              <w:rPr>
                <w:rFonts w:ascii="Helvetica" w:eastAsia="Times New Roman" w:hAnsi="Helvetica" w:cs="Helvetica"/>
                <w:sz w:val="18"/>
                <w:szCs w:val="18"/>
              </w:rPr>
              <w:t xml:space="preserve"> teams and </w:t>
            </w:r>
            <w:r>
              <w:rPr>
                <w:rFonts w:ascii="Helvetica" w:eastAsia="Times New Roman" w:hAnsi="Helvetica" w:cs="Helvetica"/>
                <w:sz w:val="18"/>
                <w:szCs w:val="18"/>
              </w:rPr>
              <w:t xml:space="preserve">select </w:t>
            </w:r>
            <w:r w:rsidR="009479BF" w:rsidRPr="004E5AFC">
              <w:rPr>
                <w:rFonts w:ascii="Helvetica" w:eastAsia="Times New Roman" w:hAnsi="Helvetica" w:cs="Helvetica"/>
                <w:sz w:val="18"/>
                <w:szCs w:val="18"/>
              </w:rPr>
              <w:t>Citizen Science topics</w:t>
            </w:r>
          </w:p>
        </w:tc>
      </w:tr>
      <w:tr w:rsidR="00F14E23" w:rsidRPr="00A71FEA" w14:paraId="62087DE0"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C669F9"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3</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ED7E95" w14:textId="06025A6F" w:rsidR="009479BF" w:rsidRPr="00A71FEA" w:rsidRDefault="009479BF"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 xml:space="preserve">Understanding current state; </w:t>
            </w:r>
            <w:r w:rsidRPr="00A71FEA">
              <w:rPr>
                <w:rFonts w:ascii="Helvetica" w:eastAsia="Times New Roman" w:hAnsi="Helvetica" w:cs="Helvetica"/>
                <w:color w:val="000000"/>
                <w:sz w:val="18"/>
                <w:szCs w:val="18"/>
              </w:rPr>
              <w:t>Journey Maps</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1E0520" w14:textId="18E2BD32" w:rsidR="009479BF" w:rsidRPr="00A71FEA" w:rsidRDefault="009479BF"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Teamwork time for group domain immersion</w:t>
            </w:r>
          </w:p>
        </w:tc>
        <w:tc>
          <w:tcPr>
            <w:tcW w:w="1693" w:type="dxa"/>
            <w:tcBorders>
              <w:top w:val="single" w:sz="8" w:space="0" w:color="000000"/>
              <w:left w:val="single" w:sz="8" w:space="0" w:color="000000"/>
              <w:bottom w:val="single" w:sz="8" w:space="0" w:color="000000"/>
              <w:right w:val="single" w:sz="8" w:space="0" w:color="000000"/>
            </w:tcBorders>
          </w:tcPr>
          <w:p w14:paraId="208EA4D9" w14:textId="6E09B6A3" w:rsidR="009479BF" w:rsidRPr="004E5AFC" w:rsidRDefault="009479BF" w:rsidP="009479BF">
            <w:pPr>
              <w:spacing w:after="0" w:line="240" w:lineRule="auto"/>
              <w:rPr>
                <w:rFonts w:ascii="Helvetica" w:eastAsia="Times New Roman" w:hAnsi="Helvetica" w:cs="Helvetica"/>
                <w:color w:val="000000"/>
                <w:sz w:val="18"/>
                <w:szCs w:val="18"/>
              </w:rPr>
            </w:pPr>
            <w:r w:rsidRPr="00A71FEA">
              <w:rPr>
                <w:rFonts w:ascii="Helvetica" w:eastAsia="Times New Roman" w:hAnsi="Helvetica" w:cs="Helvetica"/>
                <w:color w:val="000000"/>
                <w:sz w:val="18"/>
                <w:szCs w:val="18"/>
              </w:rPr>
              <w:t xml:space="preserve">Heuristic </w:t>
            </w:r>
            <w:r w:rsidR="00AC5E43" w:rsidRPr="004E5AFC">
              <w:rPr>
                <w:rFonts w:ascii="Helvetica" w:eastAsia="Times New Roman" w:hAnsi="Helvetica" w:cs="Helvetica"/>
                <w:color w:val="000000"/>
                <w:sz w:val="18"/>
                <w:szCs w:val="18"/>
              </w:rPr>
              <w:t>r</w:t>
            </w:r>
            <w:r w:rsidRPr="00A71FEA">
              <w:rPr>
                <w:rFonts w:ascii="Helvetica" w:eastAsia="Times New Roman" w:hAnsi="Helvetica" w:cs="Helvetica"/>
                <w:color w:val="000000"/>
                <w:sz w:val="18"/>
                <w:szCs w:val="18"/>
              </w:rPr>
              <w:t>eview</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B78527" w14:textId="468775BD"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 xml:space="preserve">Group </w:t>
            </w:r>
            <w:r w:rsidR="00AC5E43" w:rsidRPr="004E5AFC">
              <w:rPr>
                <w:rFonts w:ascii="Helvetica" w:eastAsia="Times New Roman" w:hAnsi="Helvetica" w:cs="Helvetica"/>
                <w:color w:val="000000"/>
                <w:sz w:val="18"/>
                <w:szCs w:val="18"/>
              </w:rPr>
              <w:t>d</w:t>
            </w:r>
            <w:r w:rsidRPr="00A71FEA">
              <w:rPr>
                <w:rFonts w:ascii="Helvetica" w:eastAsia="Times New Roman" w:hAnsi="Helvetica" w:cs="Helvetica"/>
                <w:color w:val="000000"/>
                <w:sz w:val="18"/>
                <w:szCs w:val="18"/>
              </w:rPr>
              <w:t xml:space="preserve">omain </w:t>
            </w:r>
            <w:r w:rsidR="00AC5E43" w:rsidRPr="004E5AFC">
              <w:rPr>
                <w:rFonts w:ascii="Helvetica" w:eastAsia="Times New Roman" w:hAnsi="Helvetica" w:cs="Helvetica"/>
                <w:color w:val="000000"/>
                <w:sz w:val="18"/>
                <w:szCs w:val="18"/>
              </w:rPr>
              <w:t>i</w:t>
            </w:r>
            <w:r w:rsidRPr="00A71FEA">
              <w:rPr>
                <w:rFonts w:ascii="Helvetica" w:eastAsia="Times New Roman" w:hAnsi="Helvetica" w:cs="Helvetica"/>
                <w:color w:val="000000"/>
                <w:sz w:val="18"/>
                <w:szCs w:val="18"/>
              </w:rPr>
              <w:t>mmersion - Journey Map</w:t>
            </w:r>
          </w:p>
        </w:tc>
      </w:tr>
      <w:tr w:rsidR="00F14E23" w:rsidRPr="00A71FEA" w14:paraId="6BD859E3"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D1EBAA"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526CFD" w14:textId="2C86EED4" w:rsidR="009479BF" w:rsidRPr="00A71FEA"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 xml:space="preserve">Formative Research Methods, </w:t>
            </w:r>
            <w:r w:rsidRPr="00A71FEA">
              <w:rPr>
                <w:rFonts w:ascii="Helvetica" w:eastAsia="Times New Roman" w:hAnsi="Helvetica" w:cs="Helvetica"/>
                <w:color w:val="000000"/>
                <w:sz w:val="18"/>
                <w:szCs w:val="18"/>
              </w:rPr>
              <w:t>Interviews</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2BEDD7" w14:textId="6F534873" w:rsidR="009479BF" w:rsidRPr="00A71FEA"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Observe example interview</w:t>
            </w:r>
          </w:p>
        </w:tc>
        <w:tc>
          <w:tcPr>
            <w:tcW w:w="1693" w:type="dxa"/>
            <w:tcBorders>
              <w:top w:val="single" w:sz="8" w:space="0" w:color="000000"/>
              <w:left w:val="single" w:sz="8" w:space="0" w:color="000000"/>
              <w:bottom w:val="single" w:sz="8" w:space="0" w:color="000000"/>
              <w:right w:val="single" w:sz="8" w:space="0" w:color="000000"/>
            </w:tcBorders>
          </w:tcPr>
          <w:p w14:paraId="6C673EAE" w14:textId="44895FF4" w:rsidR="009479BF" w:rsidRPr="004E5AFC" w:rsidRDefault="009479BF" w:rsidP="009479BF">
            <w:pPr>
              <w:spacing w:after="0" w:line="240" w:lineRule="auto"/>
              <w:rPr>
                <w:rFonts w:ascii="Helvetica" w:eastAsia="Times New Roman" w:hAnsi="Helvetica" w:cs="Helvetica"/>
                <w:color w:val="000000"/>
                <w:sz w:val="18"/>
                <w:szCs w:val="18"/>
              </w:rPr>
            </w:pPr>
            <w:r w:rsidRPr="00A71FEA">
              <w:rPr>
                <w:rFonts w:ascii="Helvetica" w:eastAsia="Times New Roman" w:hAnsi="Helvetica" w:cs="Helvetica"/>
                <w:color w:val="000000"/>
                <w:sz w:val="18"/>
                <w:szCs w:val="18"/>
              </w:rPr>
              <w:t xml:space="preserve">Initial </w:t>
            </w:r>
            <w:r w:rsidR="00AC5E43" w:rsidRPr="004E5AFC">
              <w:rPr>
                <w:rFonts w:ascii="Helvetica" w:eastAsia="Times New Roman" w:hAnsi="Helvetica" w:cs="Helvetica"/>
                <w:color w:val="000000"/>
                <w:sz w:val="18"/>
                <w:szCs w:val="18"/>
              </w:rPr>
              <w:t>r</w:t>
            </w:r>
            <w:r w:rsidRPr="00A71FEA">
              <w:rPr>
                <w:rFonts w:ascii="Helvetica" w:eastAsia="Times New Roman" w:hAnsi="Helvetica" w:cs="Helvetica"/>
                <w:color w:val="000000"/>
                <w:sz w:val="18"/>
                <w:szCs w:val="18"/>
              </w:rPr>
              <w:t>esearch Questions</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503955" w14:textId="34F5223A" w:rsidR="009479BF" w:rsidRPr="00A71FEA" w:rsidRDefault="009479BF" w:rsidP="009479BF">
            <w:pPr>
              <w:spacing w:after="0" w:line="240" w:lineRule="auto"/>
              <w:rPr>
                <w:rFonts w:ascii="Helvetica" w:eastAsia="Times New Roman" w:hAnsi="Helvetica" w:cs="Helvetica"/>
                <w:sz w:val="18"/>
                <w:szCs w:val="18"/>
              </w:rPr>
            </w:pPr>
          </w:p>
        </w:tc>
      </w:tr>
      <w:tr w:rsidR="00F14E23" w:rsidRPr="00A71FEA" w14:paraId="6002DB3E"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FD4942"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4</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86127E" w14:textId="50BDF48A" w:rsidR="009479BF" w:rsidRPr="00A71FEA" w:rsidRDefault="00AC5E43"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Formulating Research Direction</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804FCE" w14:textId="3B2ECCEF" w:rsidR="009479BF" w:rsidRPr="00A71FEA"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 xml:space="preserve">Team draft </w:t>
            </w:r>
            <w:r w:rsidRPr="00A71FEA">
              <w:rPr>
                <w:rFonts w:ascii="Helvetica" w:eastAsia="Times New Roman" w:hAnsi="Helvetica" w:cs="Helvetica"/>
                <w:color w:val="000000"/>
                <w:sz w:val="18"/>
                <w:szCs w:val="18"/>
              </w:rPr>
              <w:t>Hunt Statement</w:t>
            </w:r>
          </w:p>
        </w:tc>
        <w:tc>
          <w:tcPr>
            <w:tcW w:w="1693" w:type="dxa"/>
            <w:tcBorders>
              <w:top w:val="single" w:sz="8" w:space="0" w:color="000000"/>
              <w:left w:val="single" w:sz="8" w:space="0" w:color="000000"/>
              <w:bottom w:val="single" w:sz="8" w:space="0" w:color="000000"/>
              <w:right w:val="single" w:sz="8" w:space="0" w:color="000000"/>
            </w:tcBorders>
          </w:tcPr>
          <w:p w14:paraId="58B7BA23" w14:textId="04217225" w:rsidR="009479BF" w:rsidRPr="004E5AFC" w:rsidRDefault="009479BF" w:rsidP="009479BF">
            <w:pPr>
              <w:spacing w:after="0" w:line="240" w:lineRule="auto"/>
              <w:rPr>
                <w:rFonts w:ascii="Helvetica" w:eastAsia="Times New Roman" w:hAnsi="Helvetica" w:cs="Helvetica"/>
                <w:color w:val="000000"/>
                <w:sz w:val="18"/>
                <w:szCs w:val="18"/>
              </w:rPr>
            </w:pPr>
            <w:r w:rsidRPr="004E5AFC">
              <w:rPr>
                <w:rFonts w:ascii="Helvetica" w:eastAsia="Times New Roman" w:hAnsi="Helvetica" w:cs="Helvetica"/>
                <w:color w:val="000000"/>
                <w:sz w:val="18"/>
                <w:szCs w:val="18"/>
              </w:rPr>
              <w:t>Readings on research methods</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82581F" w14:textId="049D728D" w:rsidR="009479BF" w:rsidRPr="00A71FEA"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 xml:space="preserve">Team </w:t>
            </w:r>
            <w:r w:rsidRPr="00A71FEA">
              <w:rPr>
                <w:rFonts w:ascii="Helvetica" w:eastAsia="Times New Roman" w:hAnsi="Helvetica" w:cs="Helvetica"/>
                <w:color w:val="000000"/>
                <w:sz w:val="18"/>
                <w:szCs w:val="18"/>
              </w:rPr>
              <w:t>Hunt Statement</w:t>
            </w:r>
          </w:p>
        </w:tc>
      </w:tr>
      <w:tr w:rsidR="00F14E23" w:rsidRPr="00A71FEA" w14:paraId="04FF226C"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A1B90E"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6218AA" w14:textId="039AB881" w:rsidR="009479BF" w:rsidRPr="00A71FEA"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Surveys, Diary Studies</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592AFD" w14:textId="11B8C873" w:rsidR="009479BF" w:rsidRPr="00A71FEA"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Practice</w:t>
            </w:r>
            <w:r w:rsidR="009479BF" w:rsidRPr="00A71FEA">
              <w:rPr>
                <w:rFonts w:ascii="Helvetica" w:eastAsia="Times New Roman" w:hAnsi="Helvetica" w:cs="Helvetica"/>
                <w:color w:val="000000"/>
                <w:sz w:val="18"/>
                <w:szCs w:val="18"/>
              </w:rPr>
              <w:t xml:space="preserve"> </w:t>
            </w:r>
            <w:r w:rsidRPr="004E5AFC">
              <w:rPr>
                <w:rFonts w:ascii="Helvetica" w:eastAsia="Times New Roman" w:hAnsi="Helvetica" w:cs="Helvetica"/>
                <w:color w:val="000000"/>
                <w:sz w:val="18"/>
                <w:szCs w:val="18"/>
              </w:rPr>
              <w:t>peer i</w:t>
            </w:r>
            <w:r w:rsidR="009479BF" w:rsidRPr="00A71FEA">
              <w:rPr>
                <w:rFonts w:ascii="Helvetica" w:eastAsia="Times New Roman" w:hAnsi="Helvetica" w:cs="Helvetica"/>
                <w:color w:val="000000"/>
                <w:sz w:val="18"/>
                <w:szCs w:val="18"/>
              </w:rPr>
              <w:t>nterviews</w:t>
            </w:r>
          </w:p>
        </w:tc>
        <w:tc>
          <w:tcPr>
            <w:tcW w:w="1693" w:type="dxa"/>
            <w:tcBorders>
              <w:top w:val="single" w:sz="8" w:space="0" w:color="000000"/>
              <w:left w:val="single" w:sz="8" w:space="0" w:color="000000"/>
              <w:bottom w:val="single" w:sz="8" w:space="0" w:color="000000"/>
              <w:right w:val="single" w:sz="8" w:space="0" w:color="000000"/>
            </w:tcBorders>
          </w:tcPr>
          <w:p w14:paraId="374D07EB" w14:textId="77777777" w:rsidR="009479BF" w:rsidRPr="004E5AFC" w:rsidRDefault="009479BF" w:rsidP="009479BF">
            <w:pPr>
              <w:spacing w:after="0" w:line="240" w:lineRule="auto"/>
              <w:rPr>
                <w:rFonts w:ascii="Helvetica" w:eastAsia="Times New Roman" w:hAnsi="Helvetica" w:cs="Helvetica"/>
                <w:sz w:val="18"/>
                <w:szCs w:val="18"/>
              </w:rPr>
            </w:pP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D32812" w14:textId="7DC30242" w:rsidR="009479BF" w:rsidRPr="00A71FEA"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Select research method; Draft research protocol</w:t>
            </w:r>
          </w:p>
        </w:tc>
      </w:tr>
      <w:tr w:rsidR="00F14E23" w:rsidRPr="00A71FEA" w14:paraId="24281C4A"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D83F1C"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5</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260518" w14:textId="3E951957" w:rsidR="009479BF" w:rsidRPr="00A71FEA"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Logistics of Formative Research Study</w:t>
            </w:r>
            <w:r w:rsidR="001557E9">
              <w:rPr>
                <w:rFonts w:ascii="Helvetica" w:eastAsia="Times New Roman" w:hAnsi="Helvetica" w:cs="Helvetica"/>
                <w:color w:val="000000"/>
                <w:sz w:val="18"/>
                <w:szCs w:val="18"/>
              </w:rPr>
              <w:t>; Ethics in UCD</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9E2E80" w14:textId="254C5D2C"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 xml:space="preserve">Review </w:t>
            </w:r>
            <w:r w:rsidR="00AC5E43" w:rsidRPr="004E5AFC">
              <w:rPr>
                <w:rFonts w:ascii="Helvetica" w:eastAsia="Times New Roman" w:hAnsi="Helvetica" w:cs="Helvetica"/>
                <w:color w:val="000000"/>
                <w:sz w:val="18"/>
                <w:szCs w:val="18"/>
              </w:rPr>
              <w:t>team draft research protocols (e.g., survey questions, interview questions)</w:t>
            </w:r>
          </w:p>
        </w:tc>
        <w:tc>
          <w:tcPr>
            <w:tcW w:w="1693" w:type="dxa"/>
            <w:tcBorders>
              <w:top w:val="single" w:sz="8" w:space="0" w:color="000000"/>
              <w:left w:val="single" w:sz="8" w:space="0" w:color="000000"/>
              <w:bottom w:val="single" w:sz="8" w:space="0" w:color="000000"/>
              <w:right w:val="single" w:sz="8" w:space="0" w:color="000000"/>
            </w:tcBorders>
          </w:tcPr>
          <w:p w14:paraId="1CEDE0E0" w14:textId="77777777" w:rsidR="009479BF" w:rsidRPr="004E5AFC" w:rsidRDefault="009479BF" w:rsidP="009479BF">
            <w:pPr>
              <w:spacing w:after="0" w:line="240" w:lineRule="auto"/>
              <w:rPr>
                <w:rFonts w:ascii="Helvetica" w:eastAsia="Times New Roman" w:hAnsi="Helvetica" w:cs="Helvetica"/>
                <w:sz w:val="18"/>
                <w:szCs w:val="18"/>
              </w:rPr>
            </w:pP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6ADAF7" w14:textId="0D03192D" w:rsidR="009479BF" w:rsidRPr="00A71FEA" w:rsidRDefault="00AC5E43"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 xml:space="preserve">Plan </w:t>
            </w:r>
            <w:r w:rsidRPr="004E5AFC">
              <w:rPr>
                <w:rFonts w:ascii="Helvetica" w:eastAsia="Times New Roman" w:hAnsi="Helvetica" w:cs="Helvetica"/>
                <w:color w:val="000000"/>
                <w:sz w:val="18"/>
                <w:szCs w:val="18"/>
              </w:rPr>
              <w:t>for f</w:t>
            </w:r>
            <w:r w:rsidRPr="00A71FEA">
              <w:rPr>
                <w:rFonts w:ascii="Helvetica" w:eastAsia="Times New Roman" w:hAnsi="Helvetica" w:cs="Helvetica"/>
                <w:color w:val="000000"/>
                <w:sz w:val="18"/>
                <w:szCs w:val="18"/>
              </w:rPr>
              <w:t xml:space="preserve">ormative </w:t>
            </w:r>
            <w:r w:rsidRPr="004E5AFC">
              <w:rPr>
                <w:rFonts w:ascii="Helvetica" w:eastAsia="Times New Roman" w:hAnsi="Helvetica" w:cs="Helvetica"/>
                <w:color w:val="000000"/>
                <w:sz w:val="18"/>
                <w:szCs w:val="18"/>
              </w:rPr>
              <w:t>research</w:t>
            </w:r>
            <w:r w:rsidRPr="00A71FEA">
              <w:rPr>
                <w:rFonts w:ascii="Helvetica" w:eastAsia="Times New Roman" w:hAnsi="Helvetica" w:cs="Helvetica"/>
                <w:color w:val="000000"/>
                <w:sz w:val="18"/>
                <w:szCs w:val="18"/>
              </w:rPr>
              <w:t xml:space="preserve"> </w:t>
            </w:r>
            <w:r w:rsidRPr="004E5AFC">
              <w:rPr>
                <w:rFonts w:ascii="Helvetica" w:eastAsia="Times New Roman" w:hAnsi="Helvetica" w:cs="Helvetica"/>
                <w:color w:val="000000"/>
                <w:sz w:val="18"/>
                <w:szCs w:val="18"/>
              </w:rPr>
              <w:t>s</w:t>
            </w:r>
            <w:r w:rsidRPr="00A71FEA">
              <w:rPr>
                <w:rFonts w:ascii="Helvetica" w:eastAsia="Times New Roman" w:hAnsi="Helvetica" w:cs="Helvetica"/>
                <w:color w:val="000000"/>
                <w:sz w:val="18"/>
                <w:szCs w:val="18"/>
              </w:rPr>
              <w:t>tudy</w:t>
            </w:r>
          </w:p>
        </w:tc>
      </w:tr>
      <w:tr w:rsidR="00F14E23" w:rsidRPr="00A71FEA" w14:paraId="50738B20"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D202A6"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676C53" w14:textId="5287C23C"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Qualitative Data Analysis</w:t>
            </w:r>
            <w:r w:rsidR="001557E9">
              <w:rPr>
                <w:rFonts w:ascii="Helvetica" w:eastAsia="Times New Roman" w:hAnsi="Helvetica" w:cs="Helvetica"/>
                <w:color w:val="000000"/>
                <w:sz w:val="18"/>
                <w:szCs w:val="18"/>
              </w:rPr>
              <w:t xml:space="preserve">; </w:t>
            </w:r>
            <w:r w:rsidR="001557E9" w:rsidRPr="00A71FEA">
              <w:rPr>
                <w:rFonts w:ascii="Helvetica" w:eastAsia="Times New Roman" w:hAnsi="Helvetica" w:cs="Helvetica"/>
                <w:color w:val="000000"/>
                <w:sz w:val="18"/>
                <w:szCs w:val="18"/>
              </w:rPr>
              <w:t>Generating Research Insights</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B374D5" w14:textId="14560653" w:rsidR="009479BF" w:rsidRPr="00A71FEA" w:rsidRDefault="009479BF"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 xml:space="preserve">Sample Citizen Science </w:t>
            </w:r>
            <w:r w:rsidR="00AC5E43" w:rsidRPr="004E5AFC">
              <w:rPr>
                <w:rFonts w:ascii="Helvetica" w:eastAsia="Times New Roman" w:hAnsi="Helvetica" w:cs="Helvetica"/>
                <w:color w:val="000000"/>
                <w:sz w:val="18"/>
                <w:szCs w:val="18"/>
              </w:rPr>
              <w:t>p</w:t>
            </w:r>
            <w:r w:rsidRPr="004E5AFC">
              <w:rPr>
                <w:rFonts w:ascii="Helvetica" w:eastAsia="Times New Roman" w:hAnsi="Helvetica" w:cs="Helvetica"/>
                <w:color w:val="000000"/>
                <w:sz w:val="18"/>
                <w:szCs w:val="18"/>
              </w:rPr>
              <w:t xml:space="preserve">roject - </w:t>
            </w:r>
            <w:r w:rsidR="00AC5E43" w:rsidRPr="004E5AFC">
              <w:rPr>
                <w:rFonts w:ascii="Helvetica" w:eastAsia="Times New Roman" w:hAnsi="Helvetica" w:cs="Helvetica"/>
                <w:color w:val="000000"/>
                <w:sz w:val="18"/>
                <w:szCs w:val="18"/>
              </w:rPr>
              <w:t>survey</w:t>
            </w:r>
            <w:r w:rsidRPr="00A71FEA">
              <w:rPr>
                <w:rFonts w:ascii="Helvetica" w:eastAsia="Times New Roman" w:hAnsi="Helvetica" w:cs="Helvetica"/>
                <w:color w:val="000000"/>
                <w:sz w:val="18"/>
                <w:szCs w:val="18"/>
              </w:rPr>
              <w:t xml:space="preserve"> </w:t>
            </w:r>
            <w:r w:rsidR="00AC5E43" w:rsidRPr="004E5AFC">
              <w:rPr>
                <w:rFonts w:ascii="Helvetica" w:eastAsia="Times New Roman" w:hAnsi="Helvetica" w:cs="Helvetica"/>
                <w:color w:val="000000"/>
                <w:sz w:val="18"/>
                <w:szCs w:val="18"/>
              </w:rPr>
              <w:t>d</w:t>
            </w:r>
            <w:r w:rsidRPr="00A71FEA">
              <w:rPr>
                <w:rFonts w:ascii="Helvetica" w:eastAsia="Times New Roman" w:hAnsi="Helvetica" w:cs="Helvetica"/>
                <w:color w:val="000000"/>
                <w:sz w:val="18"/>
                <w:szCs w:val="18"/>
              </w:rPr>
              <w:t xml:space="preserve">ata </w:t>
            </w:r>
            <w:r w:rsidR="00AC5E43" w:rsidRPr="004E5AFC">
              <w:rPr>
                <w:rFonts w:ascii="Helvetica" w:eastAsia="Times New Roman" w:hAnsi="Helvetica" w:cs="Helvetica"/>
                <w:color w:val="000000"/>
                <w:sz w:val="18"/>
                <w:szCs w:val="18"/>
              </w:rPr>
              <w:t>a</w:t>
            </w:r>
            <w:r w:rsidRPr="00A71FEA">
              <w:rPr>
                <w:rFonts w:ascii="Helvetica" w:eastAsia="Times New Roman" w:hAnsi="Helvetica" w:cs="Helvetica"/>
                <w:color w:val="000000"/>
                <w:sz w:val="18"/>
                <w:szCs w:val="18"/>
              </w:rPr>
              <w:t>nalysis</w:t>
            </w:r>
            <w:r w:rsidRPr="004E5AFC">
              <w:rPr>
                <w:rFonts w:ascii="Helvetica" w:eastAsia="Times New Roman" w:hAnsi="Helvetica" w:cs="Helvetica"/>
                <w:color w:val="000000"/>
                <w:sz w:val="18"/>
                <w:szCs w:val="18"/>
              </w:rPr>
              <w:t xml:space="preserve"> </w:t>
            </w:r>
          </w:p>
        </w:tc>
        <w:tc>
          <w:tcPr>
            <w:tcW w:w="1693" w:type="dxa"/>
            <w:tcBorders>
              <w:top w:val="single" w:sz="8" w:space="0" w:color="000000"/>
              <w:left w:val="single" w:sz="8" w:space="0" w:color="000000"/>
              <w:bottom w:val="single" w:sz="8" w:space="0" w:color="000000"/>
              <w:right w:val="single" w:sz="8" w:space="0" w:color="000000"/>
            </w:tcBorders>
          </w:tcPr>
          <w:p w14:paraId="4F4FE452" w14:textId="69AED406" w:rsidR="009479BF" w:rsidRPr="004E5AFC"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Qualitative data analysis</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95F090" w14:textId="0BE6E82A" w:rsidR="009479BF" w:rsidRPr="00A71FEA" w:rsidRDefault="00AC5E43"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sz w:val="18"/>
                <w:szCs w:val="18"/>
              </w:rPr>
              <w:t>Launch formative study</w:t>
            </w:r>
          </w:p>
        </w:tc>
      </w:tr>
      <w:tr w:rsidR="00F14E23" w:rsidRPr="00A71FEA" w14:paraId="4303E1E5" w14:textId="77777777" w:rsidTr="001557E9">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AD3D90"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6</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7B335B" w14:textId="771A1180" w:rsidR="009479BF" w:rsidRPr="00A71FEA" w:rsidRDefault="009479BF"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Design</w:t>
            </w:r>
            <w:r w:rsidRPr="00A71FEA">
              <w:rPr>
                <w:rFonts w:ascii="Helvetica" w:eastAsia="Times New Roman" w:hAnsi="Helvetica" w:cs="Helvetica"/>
                <w:color w:val="000000"/>
                <w:sz w:val="18"/>
                <w:szCs w:val="18"/>
              </w:rPr>
              <w:t xml:space="preserve"> </w:t>
            </w:r>
            <w:r w:rsidR="001557E9">
              <w:rPr>
                <w:rFonts w:ascii="Helvetica" w:eastAsia="Times New Roman" w:hAnsi="Helvetica" w:cs="Helvetica"/>
                <w:color w:val="000000"/>
                <w:sz w:val="18"/>
                <w:szCs w:val="18"/>
              </w:rPr>
              <w:t xml:space="preserve">Thinking; Ideation: </w:t>
            </w:r>
            <w:r w:rsidRPr="00A71FEA">
              <w:rPr>
                <w:rFonts w:ascii="Helvetica" w:eastAsia="Times New Roman" w:hAnsi="Helvetica" w:cs="Helvetica"/>
                <w:color w:val="000000"/>
                <w:sz w:val="18"/>
                <w:szCs w:val="18"/>
              </w:rPr>
              <w:t>User Storie</w:t>
            </w:r>
            <w:r w:rsidR="00AC5E43" w:rsidRPr="004E5AFC">
              <w:rPr>
                <w:rFonts w:ascii="Helvetica" w:eastAsia="Times New Roman" w:hAnsi="Helvetica" w:cs="Helvetica"/>
                <w:color w:val="000000"/>
                <w:sz w:val="18"/>
                <w:szCs w:val="18"/>
              </w:rPr>
              <w:t>s</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6DF91C" w14:textId="3DAEE0E0" w:rsidR="009479BF" w:rsidRPr="00A71FEA" w:rsidRDefault="009479BF" w:rsidP="009479BF">
            <w:pPr>
              <w:spacing w:after="0" w:line="240" w:lineRule="auto"/>
              <w:rPr>
                <w:rFonts w:ascii="Helvetica" w:eastAsia="Times New Roman" w:hAnsi="Helvetica" w:cs="Helvetica"/>
                <w:sz w:val="18"/>
                <w:szCs w:val="18"/>
              </w:rPr>
            </w:pPr>
          </w:p>
        </w:tc>
        <w:tc>
          <w:tcPr>
            <w:tcW w:w="1693" w:type="dxa"/>
            <w:tcBorders>
              <w:top w:val="single" w:sz="8" w:space="0" w:color="000000"/>
              <w:left w:val="single" w:sz="8" w:space="0" w:color="000000"/>
              <w:bottom w:val="single" w:sz="8" w:space="0" w:color="000000"/>
              <w:right w:val="single" w:sz="8" w:space="0" w:color="000000"/>
            </w:tcBorders>
          </w:tcPr>
          <w:p w14:paraId="0ECE0766" w14:textId="79757F34" w:rsidR="009479BF" w:rsidRPr="004E5AFC" w:rsidRDefault="00AC5E43" w:rsidP="009479BF">
            <w:pPr>
              <w:spacing w:after="0" w:line="240" w:lineRule="auto"/>
              <w:rPr>
                <w:rFonts w:ascii="Helvetica" w:eastAsia="Times New Roman" w:hAnsi="Helvetica" w:cs="Helvetica"/>
                <w:color w:val="000000"/>
                <w:sz w:val="18"/>
                <w:szCs w:val="18"/>
              </w:rPr>
            </w:pPr>
            <w:r w:rsidRPr="00A71FEA">
              <w:rPr>
                <w:rFonts w:ascii="Helvetica" w:eastAsia="Times New Roman" w:hAnsi="Helvetica" w:cs="Helvetica"/>
                <w:color w:val="000000"/>
                <w:sz w:val="18"/>
                <w:szCs w:val="18"/>
              </w:rPr>
              <w:t xml:space="preserve">User </w:t>
            </w:r>
            <w:r w:rsidRPr="004E5AFC">
              <w:rPr>
                <w:rFonts w:ascii="Helvetica" w:eastAsia="Times New Roman" w:hAnsi="Helvetica" w:cs="Helvetica"/>
                <w:color w:val="000000"/>
                <w:sz w:val="18"/>
                <w:szCs w:val="18"/>
              </w:rPr>
              <w:t>s</w:t>
            </w:r>
            <w:r w:rsidRPr="00A71FEA">
              <w:rPr>
                <w:rFonts w:ascii="Helvetica" w:eastAsia="Times New Roman" w:hAnsi="Helvetica" w:cs="Helvetica"/>
                <w:color w:val="000000"/>
                <w:sz w:val="18"/>
                <w:szCs w:val="18"/>
              </w:rPr>
              <w:t>tories</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FA72D9" w14:textId="4BF02684" w:rsidR="009479BF" w:rsidRPr="00A71FEA" w:rsidRDefault="009479BF" w:rsidP="00AC5E43">
            <w:pPr>
              <w:spacing w:after="0" w:line="240" w:lineRule="auto"/>
              <w:rPr>
                <w:rFonts w:ascii="Helvetica" w:eastAsia="Times New Roman" w:hAnsi="Helvetica" w:cs="Helvetica"/>
                <w:sz w:val="18"/>
                <w:szCs w:val="18"/>
              </w:rPr>
            </w:pPr>
          </w:p>
        </w:tc>
      </w:tr>
      <w:tr w:rsidR="00F14E23" w:rsidRPr="00A71FEA" w14:paraId="019583D3"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FDE257"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3A052F"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Storyboards, Sketching</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E5C79A"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Iterate on Personas &amp; Journey Map</w:t>
            </w:r>
          </w:p>
        </w:tc>
        <w:tc>
          <w:tcPr>
            <w:tcW w:w="1693" w:type="dxa"/>
            <w:tcBorders>
              <w:top w:val="single" w:sz="8" w:space="0" w:color="000000"/>
              <w:left w:val="single" w:sz="8" w:space="0" w:color="000000"/>
              <w:bottom w:val="single" w:sz="8" w:space="0" w:color="000000"/>
              <w:right w:val="single" w:sz="8" w:space="0" w:color="000000"/>
            </w:tcBorders>
          </w:tcPr>
          <w:p w14:paraId="133454F5" w14:textId="6BF4717F" w:rsidR="009479BF" w:rsidRPr="004E5AFC" w:rsidRDefault="001557E9" w:rsidP="009479BF">
            <w:pPr>
              <w:spacing w:after="0" w:line="240" w:lineRule="auto"/>
              <w:rPr>
                <w:rFonts w:ascii="Helvetica" w:eastAsia="Times New Roman" w:hAnsi="Helvetica" w:cs="Helvetica"/>
                <w:color w:val="000000"/>
                <w:sz w:val="18"/>
                <w:szCs w:val="18"/>
              </w:rPr>
            </w:pPr>
            <w:r>
              <w:rPr>
                <w:rFonts w:ascii="Helvetica" w:eastAsia="Times New Roman" w:hAnsi="Helvetica" w:cs="Helvetica"/>
                <w:color w:val="000000"/>
                <w:sz w:val="18"/>
                <w:szCs w:val="18"/>
              </w:rPr>
              <w:t>Revised formative research artifacts</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FDC1CC" w14:textId="54A72E7D" w:rsidR="009479BF" w:rsidRPr="00A71FEA" w:rsidRDefault="00AC5E43"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 xml:space="preserve">Formative </w:t>
            </w:r>
            <w:r w:rsidRPr="004E5AFC">
              <w:rPr>
                <w:rFonts w:ascii="Helvetica" w:eastAsia="Times New Roman" w:hAnsi="Helvetica" w:cs="Helvetica"/>
                <w:color w:val="000000"/>
                <w:sz w:val="18"/>
                <w:szCs w:val="18"/>
              </w:rPr>
              <w:t>re</w:t>
            </w:r>
            <w:r w:rsidRPr="00A71FEA">
              <w:rPr>
                <w:rFonts w:ascii="Helvetica" w:eastAsia="Times New Roman" w:hAnsi="Helvetica" w:cs="Helvetica"/>
                <w:color w:val="000000"/>
                <w:sz w:val="18"/>
                <w:szCs w:val="18"/>
              </w:rPr>
              <w:t xml:space="preserve">search </w:t>
            </w:r>
            <w:r w:rsidRPr="004E5AFC">
              <w:rPr>
                <w:rFonts w:ascii="Helvetica" w:eastAsia="Times New Roman" w:hAnsi="Helvetica" w:cs="Helvetica"/>
                <w:color w:val="000000"/>
                <w:sz w:val="18"/>
                <w:szCs w:val="18"/>
              </w:rPr>
              <w:t>s</w:t>
            </w:r>
            <w:r w:rsidRPr="00A71FEA">
              <w:rPr>
                <w:rFonts w:ascii="Helvetica" w:eastAsia="Times New Roman" w:hAnsi="Helvetica" w:cs="Helvetica"/>
                <w:color w:val="000000"/>
                <w:sz w:val="18"/>
                <w:szCs w:val="18"/>
              </w:rPr>
              <w:t>tudy</w:t>
            </w:r>
            <w:r w:rsidRPr="004E5AFC">
              <w:rPr>
                <w:rFonts w:ascii="Helvetica" w:eastAsia="Times New Roman" w:hAnsi="Helvetica" w:cs="Helvetica"/>
                <w:color w:val="000000"/>
                <w:sz w:val="18"/>
                <w:szCs w:val="18"/>
              </w:rPr>
              <w:t xml:space="preserve"> report</w:t>
            </w:r>
            <w:r w:rsidRPr="00A71FEA">
              <w:rPr>
                <w:rFonts w:ascii="Helvetica" w:eastAsia="Times New Roman" w:hAnsi="Helvetica" w:cs="Helvetica"/>
                <w:color w:val="000000"/>
                <w:sz w:val="18"/>
                <w:szCs w:val="18"/>
              </w:rPr>
              <w:t>; </w:t>
            </w:r>
            <w:r w:rsidR="004E5AFC">
              <w:rPr>
                <w:rFonts w:ascii="Helvetica" w:eastAsia="Times New Roman" w:hAnsi="Helvetica" w:cs="Helvetica"/>
                <w:color w:val="000000"/>
                <w:sz w:val="18"/>
                <w:szCs w:val="18"/>
              </w:rPr>
              <w:t>P</w:t>
            </w:r>
            <w:r w:rsidR="009479BF" w:rsidRPr="004E5AFC">
              <w:rPr>
                <w:rFonts w:ascii="Helvetica" w:eastAsia="Times New Roman" w:hAnsi="Helvetica" w:cs="Helvetica"/>
                <w:color w:val="000000"/>
                <w:sz w:val="18"/>
                <w:szCs w:val="18"/>
              </w:rPr>
              <w:t>eer feedback</w:t>
            </w:r>
          </w:p>
        </w:tc>
      </w:tr>
      <w:tr w:rsidR="00F14E23" w:rsidRPr="00A71FEA" w14:paraId="4DE5BBC1"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EEE4A1"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7</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357883" w14:textId="7CC39B94"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Scenarios and Tasks; Evaluati</w:t>
            </w:r>
            <w:r w:rsidR="001557E9">
              <w:rPr>
                <w:rFonts w:ascii="Helvetica" w:eastAsia="Times New Roman" w:hAnsi="Helvetica" w:cs="Helvetica"/>
                <w:color w:val="000000"/>
                <w:sz w:val="18"/>
                <w:szCs w:val="18"/>
              </w:rPr>
              <w:t>ve</w:t>
            </w:r>
            <w:r w:rsidRPr="00A71FEA">
              <w:rPr>
                <w:rFonts w:ascii="Helvetica" w:eastAsia="Times New Roman" w:hAnsi="Helvetica" w:cs="Helvetica"/>
                <w:color w:val="000000"/>
                <w:sz w:val="18"/>
                <w:szCs w:val="18"/>
              </w:rPr>
              <w:t xml:space="preserve"> </w:t>
            </w:r>
            <w:r w:rsidR="00AC5E43" w:rsidRPr="004E5AFC">
              <w:rPr>
                <w:rFonts w:ascii="Helvetica" w:eastAsia="Times New Roman" w:hAnsi="Helvetica" w:cs="Helvetica"/>
                <w:color w:val="000000"/>
                <w:sz w:val="18"/>
                <w:szCs w:val="18"/>
              </w:rPr>
              <w:t>Research</w:t>
            </w:r>
            <w:r w:rsidRPr="00A71FEA">
              <w:rPr>
                <w:rFonts w:ascii="Helvetica" w:eastAsia="Times New Roman" w:hAnsi="Helvetica" w:cs="Helvetica"/>
                <w:color w:val="000000"/>
                <w:sz w:val="18"/>
                <w:szCs w:val="18"/>
              </w:rPr>
              <w:t>: Usability Testing</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5D18F9"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Scenarios, Tasks, Storyboards</w:t>
            </w:r>
          </w:p>
        </w:tc>
        <w:tc>
          <w:tcPr>
            <w:tcW w:w="1693" w:type="dxa"/>
            <w:tcBorders>
              <w:top w:val="single" w:sz="8" w:space="0" w:color="000000"/>
              <w:left w:val="single" w:sz="8" w:space="0" w:color="000000"/>
              <w:bottom w:val="single" w:sz="8" w:space="0" w:color="000000"/>
              <w:right w:val="single" w:sz="8" w:space="0" w:color="000000"/>
            </w:tcBorders>
          </w:tcPr>
          <w:p w14:paraId="32EBC1BD" w14:textId="0B0CB543" w:rsidR="009479BF" w:rsidRPr="004E5AFC" w:rsidRDefault="001557E9" w:rsidP="009479BF">
            <w:pPr>
              <w:spacing w:after="0" w:line="240" w:lineRule="auto"/>
              <w:rPr>
                <w:rFonts w:ascii="Helvetica" w:eastAsia="Times New Roman" w:hAnsi="Helvetica" w:cs="Helvetica"/>
                <w:color w:val="000000"/>
                <w:sz w:val="18"/>
                <w:szCs w:val="18"/>
              </w:rPr>
            </w:pPr>
            <w:r>
              <w:rPr>
                <w:rFonts w:ascii="Helvetica" w:eastAsia="Times New Roman" w:hAnsi="Helvetica" w:cs="Helvetica"/>
                <w:color w:val="000000"/>
                <w:sz w:val="18"/>
                <w:szCs w:val="18"/>
              </w:rPr>
              <w:t>Ideation artifacts</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93EB10" w14:textId="59ABE7E2"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 xml:space="preserve">Set </w:t>
            </w:r>
            <w:r w:rsidRPr="004E5AFC">
              <w:rPr>
                <w:rFonts w:ascii="Helvetica" w:eastAsia="Times New Roman" w:hAnsi="Helvetica" w:cs="Helvetica"/>
                <w:color w:val="000000"/>
                <w:sz w:val="18"/>
                <w:szCs w:val="18"/>
              </w:rPr>
              <w:t>design direction</w:t>
            </w:r>
          </w:p>
        </w:tc>
      </w:tr>
      <w:tr w:rsidR="00F14E23" w:rsidRPr="00A71FEA" w14:paraId="618758F4"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60AED0"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CEC59A"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Design Ideation - Prototyping, Wizard of Oz, Wireframes</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7F599F" w14:textId="77777777" w:rsidR="009479BF" w:rsidRPr="00A71FEA" w:rsidRDefault="009479BF" w:rsidP="009479BF">
            <w:pPr>
              <w:spacing w:after="0" w:line="240" w:lineRule="auto"/>
              <w:rPr>
                <w:rFonts w:ascii="Helvetica" w:eastAsia="Times New Roman" w:hAnsi="Helvetica" w:cs="Helvetica"/>
                <w:sz w:val="18"/>
                <w:szCs w:val="18"/>
              </w:rPr>
            </w:pPr>
          </w:p>
        </w:tc>
        <w:tc>
          <w:tcPr>
            <w:tcW w:w="1693" w:type="dxa"/>
            <w:tcBorders>
              <w:top w:val="single" w:sz="8" w:space="0" w:color="000000"/>
              <w:left w:val="single" w:sz="8" w:space="0" w:color="000000"/>
              <w:bottom w:val="single" w:sz="8" w:space="0" w:color="000000"/>
              <w:right w:val="single" w:sz="8" w:space="0" w:color="000000"/>
            </w:tcBorders>
          </w:tcPr>
          <w:p w14:paraId="19FE6A29" w14:textId="77777777" w:rsidR="009479BF" w:rsidRPr="004E5AFC" w:rsidRDefault="009479BF" w:rsidP="009479BF">
            <w:pPr>
              <w:spacing w:after="0" w:line="240" w:lineRule="auto"/>
              <w:rPr>
                <w:rFonts w:ascii="Helvetica" w:eastAsia="Times New Roman" w:hAnsi="Helvetica" w:cs="Helvetica"/>
                <w:color w:val="000000"/>
                <w:sz w:val="18"/>
                <w:szCs w:val="18"/>
              </w:rPr>
            </w:pP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9DF6D6" w14:textId="19743413"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Plan Usability Test</w:t>
            </w:r>
          </w:p>
        </w:tc>
      </w:tr>
      <w:tr w:rsidR="00F14E23" w:rsidRPr="00A71FEA" w14:paraId="1C378FBF"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C68C7"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8</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19BCFB" w14:textId="1F02350E"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Conducting Usability Test</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73D2E8" w14:textId="7F7E64BD"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Practice usability test</w:t>
            </w:r>
          </w:p>
        </w:tc>
        <w:tc>
          <w:tcPr>
            <w:tcW w:w="1693" w:type="dxa"/>
            <w:tcBorders>
              <w:top w:val="single" w:sz="8" w:space="0" w:color="000000"/>
              <w:left w:val="single" w:sz="8" w:space="0" w:color="000000"/>
              <w:bottom w:val="single" w:sz="8" w:space="0" w:color="000000"/>
              <w:right w:val="single" w:sz="8" w:space="0" w:color="000000"/>
            </w:tcBorders>
          </w:tcPr>
          <w:p w14:paraId="141D111D" w14:textId="77777777" w:rsidR="009479BF" w:rsidRPr="004E5AFC" w:rsidRDefault="009479BF" w:rsidP="009479BF">
            <w:pPr>
              <w:spacing w:after="0" w:line="240" w:lineRule="auto"/>
              <w:rPr>
                <w:rFonts w:ascii="Helvetica" w:eastAsia="Times New Roman" w:hAnsi="Helvetica" w:cs="Helvetica"/>
                <w:sz w:val="18"/>
                <w:szCs w:val="18"/>
              </w:rPr>
            </w:pP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6EF382" w14:textId="5E99B5EF" w:rsidR="009479BF" w:rsidRPr="00A71FEA" w:rsidRDefault="001557E9" w:rsidP="009479BF">
            <w:pPr>
              <w:spacing w:after="0" w:line="240" w:lineRule="auto"/>
              <w:rPr>
                <w:rFonts w:ascii="Helvetica" w:eastAsia="Times New Roman" w:hAnsi="Helvetica" w:cs="Helvetica"/>
                <w:sz w:val="18"/>
                <w:szCs w:val="18"/>
              </w:rPr>
            </w:pPr>
            <w:r>
              <w:rPr>
                <w:rFonts w:ascii="Helvetica" w:eastAsia="Times New Roman" w:hAnsi="Helvetica" w:cs="Helvetica"/>
                <w:sz w:val="18"/>
                <w:szCs w:val="18"/>
              </w:rPr>
              <w:t>Usability Script</w:t>
            </w:r>
          </w:p>
        </w:tc>
      </w:tr>
      <w:tr w:rsidR="00F14E23" w:rsidRPr="00A71FEA" w14:paraId="290E9E02"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925AC5"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45FB13" w14:textId="7FF2D7EE"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Collecting</w:t>
            </w:r>
            <w:r w:rsidR="001557E9">
              <w:rPr>
                <w:rFonts w:ascii="Helvetica" w:eastAsia="Times New Roman" w:hAnsi="Helvetica" w:cs="Helvetica"/>
                <w:color w:val="000000"/>
                <w:sz w:val="18"/>
                <w:szCs w:val="18"/>
              </w:rPr>
              <w:t xml:space="preserve"> and analyzing</w:t>
            </w:r>
            <w:r w:rsidRPr="00A71FEA">
              <w:rPr>
                <w:rFonts w:ascii="Helvetica" w:eastAsia="Times New Roman" w:hAnsi="Helvetica" w:cs="Helvetica"/>
                <w:color w:val="000000"/>
                <w:sz w:val="18"/>
                <w:szCs w:val="18"/>
              </w:rPr>
              <w:t xml:space="preserve"> </w:t>
            </w:r>
            <w:r w:rsidR="001557E9">
              <w:rPr>
                <w:rFonts w:ascii="Helvetica" w:eastAsia="Times New Roman" w:hAnsi="Helvetica" w:cs="Helvetica"/>
                <w:color w:val="000000"/>
                <w:sz w:val="18"/>
                <w:szCs w:val="18"/>
              </w:rPr>
              <w:t>u</w:t>
            </w:r>
            <w:r w:rsidRPr="00A71FEA">
              <w:rPr>
                <w:rFonts w:ascii="Helvetica" w:eastAsia="Times New Roman" w:hAnsi="Helvetica" w:cs="Helvetica"/>
                <w:color w:val="000000"/>
                <w:sz w:val="18"/>
                <w:szCs w:val="18"/>
              </w:rPr>
              <w:t xml:space="preserve">sability </w:t>
            </w:r>
            <w:r w:rsidR="001557E9">
              <w:rPr>
                <w:rFonts w:ascii="Helvetica" w:eastAsia="Times New Roman" w:hAnsi="Helvetica" w:cs="Helvetica"/>
                <w:color w:val="000000"/>
                <w:sz w:val="18"/>
                <w:szCs w:val="18"/>
              </w:rPr>
              <w:t>m</w:t>
            </w:r>
            <w:r w:rsidRPr="00A71FEA">
              <w:rPr>
                <w:rFonts w:ascii="Helvetica" w:eastAsia="Times New Roman" w:hAnsi="Helvetica" w:cs="Helvetica"/>
                <w:color w:val="000000"/>
                <w:sz w:val="18"/>
                <w:szCs w:val="18"/>
              </w:rPr>
              <w:t>etrics </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BDD97F" w14:textId="182A0C19" w:rsidR="009479BF" w:rsidRPr="00A71FEA" w:rsidRDefault="001557E9"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Sample Citizen Science Project -</w:t>
            </w:r>
            <w:r w:rsidRPr="00A71FEA">
              <w:rPr>
                <w:rFonts w:ascii="Helvetica" w:eastAsia="Times New Roman" w:hAnsi="Helvetica" w:cs="Helvetica"/>
                <w:color w:val="000000"/>
                <w:sz w:val="18"/>
                <w:szCs w:val="18"/>
              </w:rPr>
              <w:t xml:space="preserve"> Quantitative Data Analysis</w:t>
            </w:r>
          </w:p>
        </w:tc>
        <w:tc>
          <w:tcPr>
            <w:tcW w:w="1693" w:type="dxa"/>
            <w:tcBorders>
              <w:top w:val="single" w:sz="8" w:space="0" w:color="000000"/>
              <w:left w:val="single" w:sz="8" w:space="0" w:color="000000"/>
              <w:bottom w:val="single" w:sz="8" w:space="0" w:color="000000"/>
              <w:right w:val="single" w:sz="8" w:space="0" w:color="000000"/>
            </w:tcBorders>
          </w:tcPr>
          <w:p w14:paraId="66BF4143" w14:textId="77777777" w:rsidR="009479BF" w:rsidRPr="004E5AFC" w:rsidRDefault="009479BF" w:rsidP="009479BF">
            <w:pPr>
              <w:spacing w:after="0" w:line="240" w:lineRule="auto"/>
              <w:rPr>
                <w:rFonts w:ascii="Helvetica" w:eastAsia="Times New Roman" w:hAnsi="Helvetica" w:cs="Helvetica"/>
                <w:color w:val="000000"/>
                <w:sz w:val="18"/>
                <w:szCs w:val="18"/>
              </w:rPr>
            </w:pP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4DD5EC" w14:textId="49709951"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 xml:space="preserve">Initial </w:t>
            </w:r>
            <w:r w:rsidR="00AC5E43" w:rsidRPr="004E5AFC">
              <w:rPr>
                <w:rFonts w:ascii="Helvetica" w:eastAsia="Times New Roman" w:hAnsi="Helvetica" w:cs="Helvetica"/>
                <w:color w:val="000000"/>
                <w:sz w:val="18"/>
                <w:szCs w:val="18"/>
              </w:rPr>
              <w:t>p</w:t>
            </w:r>
            <w:r w:rsidRPr="004E5AFC">
              <w:rPr>
                <w:rFonts w:ascii="Helvetica" w:eastAsia="Times New Roman" w:hAnsi="Helvetica" w:cs="Helvetica"/>
                <w:color w:val="000000"/>
                <w:sz w:val="18"/>
                <w:szCs w:val="18"/>
              </w:rPr>
              <w:t xml:space="preserve">rototype </w:t>
            </w:r>
            <w:r w:rsidR="00AC5E43" w:rsidRPr="004E5AFC">
              <w:rPr>
                <w:rFonts w:ascii="Helvetica" w:eastAsia="Times New Roman" w:hAnsi="Helvetica" w:cs="Helvetica"/>
                <w:color w:val="000000"/>
                <w:sz w:val="18"/>
                <w:szCs w:val="18"/>
              </w:rPr>
              <w:t>m</w:t>
            </w:r>
            <w:r w:rsidRPr="00A71FEA">
              <w:rPr>
                <w:rFonts w:ascii="Helvetica" w:eastAsia="Times New Roman" w:hAnsi="Helvetica" w:cs="Helvetica"/>
                <w:color w:val="000000"/>
                <w:sz w:val="18"/>
                <w:szCs w:val="18"/>
              </w:rPr>
              <w:t>ockup</w:t>
            </w:r>
          </w:p>
        </w:tc>
      </w:tr>
      <w:tr w:rsidR="00F14E23" w:rsidRPr="00A71FEA" w14:paraId="6322A383"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D0823A"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9</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114F28" w14:textId="693E4570" w:rsidR="009479BF" w:rsidRPr="00A71FEA" w:rsidRDefault="001557E9" w:rsidP="009479BF">
            <w:pPr>
              <w:spacing w:after="0" w:line="240" w:lineRule="auto"/>
              <w:rPr>
                <w:rFonts w:ascii="Helvetica" w:eastAsia="Times New Roman" w:hAnsi="Helvetica" w:cs="Helvetica"/>
                <w:sz w:val="18"/>
                <w:szCs w:val="18"/>
              </w:rPr>
            </w:pPr>
            <w:r>
              <w:rPr>
                <w:rFonts w:ascii="Helvetica" w:eastAsia="Times New Roman" w:hAnsi="Helvetica" w:cs="Helvetica"/>
                <w:color w:val="000000"/>
                <w:sz w:val="18"/>
                <w:szCs w:val="18"/>
              </w:rPr>
              <w:t>Participatory research and co-design</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168228" w14:textId="11829EB7" w:rsidR="009479BF" w:rsidRPr="00A71FEA" w:rsidRDefault="001557E9"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Practice card sort</w:t>
            </w:r>
          </w:p>
        </w:tc>
        <w:tc>
          <w:tcPr>
            <w:tcW w:w="1693" w:type="dxa"/>
            <w:tcBorders>
              <w:top w:val="single" w:sz="8" w:space="0" w:color="000000"/>
              <w:left w:val="single" w:sz="8" w:space="0" w:color="000000"/>
              <w:bottom w:val="single" w:sz="8" w:space="0" w:color="000000"/>
              <w:right w:val="single" w:sz="8" w:space="0" w:color="000000"/>
            </w:tcBorders>
          </w:tcPr>
          <w:p w14:paraId="37A584E6" w14:textId="01361E2B" w:rsidR="009479BF" w:rsidRPr="004E5AFC" w:rsidRDefault="008B3C85" w:rsidP="009479BF">
            <w:pPr>
              <w:spacing w:after="0" w:line="240" w:lineRule="auto"/>
              <w:rPr>
                <w:rFonts w:ascii="Helvetica" w:eastAsia="Times New Roman" w:hAnsi="Helvetica" w:cs="Helvetica"/>
                <w:sz w:val="18"/>
                <w:szCs w:val="18"/>
              </w:rPr>
            </w:pPr>
            <w:r>
              <w:rPr>
                <w:rFonts w:ascii="Helvetica" w:eastAsia="Times New Roman" w:hAnsi="Helvetica" w:cs="Helvetica"/>
                <w:sz w:val="18"/>
                <w:szCs w:val="18"/>
              </w:rPr>
              <w:t>Card sort results</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8BFD18" w14:textId="52378992" w:rsidR="009479BF" w:rsidRPr="00A71FEA" w:rsidRDefault="009479BF" w:rsidP="009479BF">
            <w:pPr>
              <w:spacing w:after="0" w:line="240" w:lineRule="auto"/>
              <w:rPr>
                <w:rFonts w:ascii="Helvetica" w:eastAsia="Times New Roman" w:hAnsi="Helvetica" w:cs="Helvetica"/>
                <w:sz w:val="18"/>
                <w:szCs w:val="18"/>
              </w:rPr>
            </w:pPr>
          </w:p>
        </w:tc>
      </w:tr>
      <w:tr w:rsidR="00F14E23" w:rsidRPr="00A71FEA" w14:paraId="681E898C"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E7D5DF"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352A1E" w14:textId="726F6181" w:rsidR="009479BF" w:rsidRPr="00A71FEA" w:rsidRDefault="008B3C85" w:rsidP="009479BF">
            <w:pPr>
              <w:spacing w:after="0" w:line="240" w:lineRule="auto"/>
              <w:rPr>
                <w:rFonts w:ascii="Helvetica" w:eastAsia="Times New Roman" w:hAnsi="Helvetica" w:cs="Helvetica"/>
                <w:sz w:val="18"/>
                <w:szCs w:val="18"/>
              </w:rPr>
            </w:pPr>
            <w:r>
              <w:rPr>
                <w:rFonts w:ascii="Helvetica" w:eastAsia="Times New Roman" w:hAnsi="Helvetica" w:cs="Helvetica"/>
                <w:color w:val="000000"/>
                <w:sz w:val="18"/>
                <w:szCs w:val="18"/>
              </w:rPr>
              <w:t>Guest Speaker (UCD in Practice)</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9D6B88" w14:textId="6980E94A" w:rsidR="009479BF" w:rsidRPr="00A71FEA" w:rsidRDefault="009479BF" w:rsidP="009479BF">
            <w:pPr>
              <w:spacing w:after="0" w:line="240" w:lineRule="auto"/>
              <w:rPr>
                <w:rFonts w:ascii="Helvetica" w:eastAsia="Times New Roman" w:hAnsi="Helvetica" w:cs="Helvetica"/>
                <w:sz w:val="18"/>
                <w:szCs w:val="18"/>
              </w:rPr>
            </w:pPr>
          </w:p>
        </w:tc>
        <w:tc>
          <w:tcPr>
            <w:tcW w:w="1693" w:type="dxa"/>
            <w:tcBorders>
              <w:top w:val="single" w:sz="8" w:space="0" w:color="000000"/>
              <w:left w:val="single" w:sz="8" w:space="0" w:color="000000"/>
              <w:bottom w:val="single" w:sz="8" w:space="0" w:color="000000"/>
              <w:right w:val="single" w:sz="8" w:space="0" w:color="000000"/>
            </w:tcBorders>
          </w:tcPr>
          <w:p w14:paraId="607BC835" w14:textId="082F3981" w:rsidR="009479BF" w:rsidRPr="004E5AFC" w:rsidRDefault="008B3C85" w:rsidP="009479BF">
            <w:pPr>
              <w:spacing w:after="0" w:line="240" w:lineRule="auto"/>
              <w:rPr>
                <w:rFonts w:ascii="Helvetica" w:eastAsia="Times New Roman" w:hAnsi="Helvetica" w:cs="Helvetica"/>
                <w:sz w:val="18"/>
                <w:szCs w:val="18"/>
              </w:rPr>
            </w:pPr>
            <w:r>
              <w:rPr>
                <w:rFonts w:ascii="Helvetica" w:eastAsia="Times New Roman" w:hAnsi="Helvetica" w:cs="Helvetica"/>
                <w:sz w:val="18"/>
                <w:szCs w:val="18"/>
              </w:rPr>
              <w:t>Reflection on guest speaker</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3327CF" w14:textId="63E843BE" w:rsidR="009479BF" w:rsidRPr="00A71FEA" w:rsidRDefault="009479BF" w:rsidP="009479BF">
            <w:pPr>
              <w:spacing w:after="0" w:line="240" w:lineRule="auto"/>
              <w:rPr>
                <w:rFonts w:ascii="Helvetica" w:eastAsia="Times New Roman" w:hAnsi="Helvetica" w:cs="Helvetica"/>
                <w:sz w:val="18"/>
                <w:szCs w:val="18"/>
              </w:rPr>
            </w:pPr>
          </w:p>
        </w:tc>
      </w:tr>
      <w:tr w:rsidR="00F14E23" w:rsidRPr="00A71FEA" w14:paraId="2905B567"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8FAB87"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10</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01428" w14:textId="45DEFB62" w:rsidR="009479BF" w:rsidRPr="00A71FEA" w:rsidRDefault="008B3C85" w:rsidP="009479BF">
            <w:pPr>
              <w:spacing w:after="0" w:line="240" w:lineRule="auto"/>
              <w:rPr>
                <w:rFonts w:ascii="Helvetica" w:eastAsia="Times New Roman" w:hAnsi="Helvetica" w:cs="Helvetica"/>
                <w:sz w:val="18"/>
                <w:szCs w:val="18"/>
              </w:rPr>
            </w:pPr>
            <w:r>
              <w:rPr>
                <w:rFonts w:ascii="Helvetica" w:eastAsia="Times New Roman" w:hAnsi="Helvetica" w:cs="Helvetica"/>
                <w:color w:val="000000"/>
                <w:sz w:val="18"/>
                <w:szCs w:val="18"/>
              </w:rPr>
              <w:t xml:space="preserve">UCD </w:t>
            </w:r>
            <w:r w:rsidRPr="00A71FEA">
              <w:rPr>
                <w:rFonts w:ascii="Helvetica" w:eastAsia="Times New Roman" w:hAnsi="Helvetica" w:cs="Helvetica"/>
                <w:color w:val="000000"/>
                <w:sz w:val="18"/>
                <w:szCs w:val="18"/>
              </w:rPr>
              <w:t>Influence</w:t>
            </w:r>
            <w:r>
              <w:rPr>
                <w:rFonts w:ascii="Helvetica" w:eastAsia="Times New Roman" w:hAnsi="Helvetica" w:cs="Helvetica"/>
                <w:color w:val="000000"/>
                <w:sz w:val="18"/>
                <w:szCs w:val="18"/>
              </w:rPr>
              <w:t xml:space="preserve"> and Storytelling</w:t>
            </w:r>
            <w:r w:rsidR="00F14E23">
              <w:rPr>
                <w:rFonts w:ascii="Helvetica" w:eastAsia="Times New Roman" w:hAnsi="Helvetica" w:cs="Helvetica"/>
                <w:color w:val="000000"/>
                <w:sz w:val="18"/>
                <w:szCs w:val="18"/>
              </w:rPr>
              <w:t>; Public /Private technology and data</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A223B6" w14:textId="62012353" w:rsidR="009479BF" w:rsidRPr="00A71FEA" w:rsidRDefault="008B3C85" w:rsidP="009479BF">
            <w:pPr>
              <w:spacing w:after="0" w:line="240" w:lineRule="auto"/>
              <w:rPr>
                <w:rFonts w:ascii="Helvetica" w:eastAsia="Times New Roman" w:hAnsi="Helvetica" w:cs="Helvetica"/>
                <w:sz w:val="18"/>
                <w:szCs w:val="18"/>
              </w:rPr>
            </w:pPr>
            <w:r>
              <w:rPr>
                <w:rFonts w:ascii="Helvetica" w:eastAsia="Times New Roman" w:hAnsi="Helvetica" w:cs="Helvetica"/>
                <w:color w:val="000000"/>
                <w:sz w:val="18"/>
                <w:szCs w:val="18"/>
              </w:rPr>
              <w:t xml:space="preserve">Review UX </w:t>
            </w:r>
            <w:r w:rsidRPr="00A71FEA">
              <w:rPr>
                <w:rFonts w:ascii="Helvetica" w:eastAsia="Times New Roman" w:hAnsi="Helvetica" w:cs="Helvetica"/>
                <w:color w:val="000000"/>
                <w:sz w:val="18"/>
                <w:szCs w:val="18"/>
              </w:rPr>
              <w:t>Portfolio</w:t>
            </w:r>
            <w:r>
              <w:rPr>
                <w:rFonts w:ascii="Helvetica" w:eastAsia="Times New Roman" w:hAnsi="Helvetica" w:cs="Helvetica"/>
                <w:color w:val="000000"/>
                <w:sz w:val="18"/>
                <w:szCs w:val="18"/>
              </w:rPr>
              <w:t>s</w:t>
            </w:r>
            <w:r w:rsidR="00F14E23">
              <w:rPr>
                <w:rFonts w:ascii="Helvetica" w:eastAsia="Times New Roman" w:hAnsi="Helvetica" w:cs="Helvetica"/>
                <w:color w:val="000000"/>
                <w:sz w:val="18"/>
                <w:szCs w:val="18"/>
              </w:rPr>
              <w:t>;</w:t>
            </w:r>
            <w:r w:rsidR="006E758B">
              <w:rPr>
                <w:rFonts w:ascii="Helvetica" w:eastAsia="Times New Roman" w:hAnsi="Helvetica" w:cs="Helvetica"/>
                <w:color w:val="000000"/>
                <w:sz w:val="18"/>
                <w:szCs w:val="18"/>
              </w:rPr>
              <w:t xml:space="preserve"> “</w:t>
            </w:r>
            <w:r w:rsidR="00014CC2">
              <w:rPr>
                <w:rFonts w:ascii="Helvetica" w:eastAsia="Times New Roman" w:hAnsi="Helvetica" w:cs="Helvetica"/>
                <w:color w:val="000000"/>
                <w:sz w:val="18"/>
                <w:szCs w:val="18"/>
              </w:rPr>
              <w:t>Trustworthy</w:t>
            </w:r>
            <w:r w:rsidR="006E758B">
              <w:rPr>
                <w:rFonts w:ascii="Helvetica" w:eastAsia="Times New Roman" w:hAnsi="Helvetica" w:cs="Helvetica"/>
                <w:color w:val="000000"/>
                <w:sz w:val="18"/>
                <w:szCs w:val="18"/>
              </w:rPr>
              <w:t>”</w:t>
            </w:r>
            <w:r w:rsidR="00F14E23">
              <w:rPr>
                <w:rFonts w:ascii="Helvetica" w:eastAsia="Times New Roman" w:hAnsi="Helvetica" w:cs="Helvetica"/>
                <w:color w:val="000000"/>
                <w:sz w:val="18"/>
                <w:szCs w:val="18"/>
              </w:rPr>
              <w:t xml:space="preserve"> Ethics and </w:t>
            </w:r>
            <w:r w:rsidR="006E758B">
              <w:rPr>
                <w:rFonts w:ascii="Helvetica" w:eastAsia="Times New Roman" w:hAnsi="Helvetica" w:cs="Helvetica"/>
                <w:color w:val="000000"/>
                <w:sz w:val="18"/>
                <w:szCs w:val="18"/>
              </w:rPr>
              <w:t>Policies</w:t>
            </w:r>
            <w:r w:rsidR="00F14E23">
              <w:rPr>
                <w:rFonts w:ascii="Helvetica" w:eastAsia="Times New Roman" w:hAnsi="Helvetica" w:cs="Helvetica"/>
                <w:color w:val="000000"/>
                <w:sz w:val="18"/>
                <w:szCs w:val="18"/>
              </w:rPr>
              <w:t xml:space="preserve"> </w:t>
            </w:r>
            <w:r w:rsidR="006E758B">
              <w:rPr>
                <w:rFonts w:ascii="Helvetica" w:eastAsia="Times New Roman" w:hAnsi="Helvetica" w:cs="Helvetica"/>
                <w:color w:val="000000"/>
                <w:sz w:val="18"/>
                <w:szCs w:val="18"/>
              </w:rPr>
              <w:t>activity</w:t>
            </w:r>
          </w:p>
        </w:tc>
        <w:tc>
          <w:tcPr>
            <w:tcW w:w="1693" w:type="dxa"/>
            <w:tcBorders>
              <w:top w:val="single" w:sz="8" w:space="0" w:color="000000"/>
              <w:left w:val="single" w:sz="8" w:space="0" w:color="000000"/>
              <w:bottom w:val="single" w:sz="8" w:space="0" w:color="000000"/>
              <w:right w:val="single" w:sz="8" w:space="0" w:color="000000"/>
            </w:tcBorders>
          </w:tcPr>
          <w:p w14:paraId="659D9A1C" w14:textId="2BA0EE08" w:rsidR="009479BF" w:rsidRPr="004E5AFC" w:rsidRDefault="006E758B" w:rsidP="009479BF">
            <w:pPr>
              <w:spacing w:after="0" w:line="240" w:lineRule="auto"/>
              <w:rPr>
                <w:rFonts w:ascii="Helvetica" w:eastAsia="Times New Roman" w:hAnsi="Helvetica" w:cs="Helvetica"/>
                <w:color w:val="000000"/>
                <w:sz w:val="18"/>
                <w:szCs w:val="18"/>
              </w:rPr>
            </w:pPr>
            <w:r>
              <w:rPr>
                <w:rFonts w:ascii="Helvetica" w:eastAsia="Times New Roman" w:hAnsi="Helvetica" w:cs="Helvetica"/>
                <w:color w:val="000000"/>
                <w:sz w:val="18"/>
                <w:szCs w:val="18"/>
              </w:rPr>
              <w:t>Identify and mitigate issues around “trustworthiness” of technology policies and practices</w:t>
            </w:r>
            <w:r w:rsidR="00F14E23">
              <w:rPr>
                <w:rFonts w:ascii="Helvetica" w:eastAsia="Times New Roman" w:hAnsi="Helvetica" w:cs="Helvetica"/>
                <w:color w:val="000000"/>
                <w:sz w:val="18"/>
                <w:szCs w:val="18"/>
              </w:rPr>
              <w:t xml:space="preserve"> </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40ED82" w14:textId="454A5ED0"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 xml:space="preserve">Usability </w:t>
            </w:r>
            <w:r w:rsidR="00AC5E43" w:rsidRPr="004E5AFC">
              <w:rPr>
                <w:rFonts w:ascii="Helvetica" w:eastAsia="Times New Roman" w:hAnsi="Helvetica" w:cs="Helvetica"/>
                <w:color w:val="000000"/>
                <w:sz w:val="18"/>
                <w:szCs w:val="18"/>
              </w:rPr>
              <w:t>Study</w:t>
            </w:r>
            <w:r w:rsidRPr="00A71FEA">
              <w:rPr>
                <w:rFonts w:ascii="Helvetica" w:eastAsia="Times New Roman" w:hAnsi="Helvetica" w:cs="Helvetica"/>
                <w:color w:val="000000"/>
                <w:sz w:val="18"/>
                <w:szCs w:val="18"/>
              </w:rPr>
              <w:t xml:space="preserve"> Report</w:t>
            </w:r>
          </w:p>
        </w:tc>
      </w:tr>
      <w:tr w:rsidR="00F14E23" w:rsidRPr="00A71FEA" w14:paraId="67186CBB"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0D034A" w14:textId="77777777" w:rsidR="009479BF" w:rsidRPr="00A71FEA" w:rsidRDefault="009479BF" w:rsidP="009479BF">
            <w:pPr>
              <w:spacing w:after="0" w:line="240" w:lineRule="auto"/>
              <w:rPr>
                <w:rFonts w:ascii="Helvetica" w:eastAsia="Times New Roman" w:hAnsi="Helvetica" w:cs="Helvetica"/>
                <w:sz w:val="18"/>
                <w:szCs w:val="18"/>
              </w:rPr>
            </w:pP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EBFF43" w14:textId="62323343" w:rsidR="009479BF" w:rsidRPr="00A71FEA" w:rsidRDefault="008B3C85"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Course</w:t>
            </w:r>
            <w:r>
              <w:rPr>
                <w:rFonts w:ascii="Helvetica" w:eastAsia="Times New Roman" w:hAnsi="Helvetica" w:cs="Helvetica"/>
                <w:color w:val="000000"/>
                <w:sz w:val="18"/>
                <w:szCs w:val="18"/>
              </w:rPr>
              <w:t xml:space="preserve"> in</w:t>
            </w:r>
            <w:r w:rsidRPr="00A71FEA">
              <w:rPr>
                <w:rFonts w:ascii="Helvetica" w:eastAsia="Times New Roman" w:hAnsi="Helvetica" w:cs="Helvetica"/>
                <w:color w:val="000000"/>
                <w:sz w:val="18"/>
                <w:szCs w:val="18"/>
              </w:rPr>
              <w:t xml:space="preserve"> </w:t>
            </w:r>
            <w:r w:rsidRPr="004E5AFC">
              <w:rPr>
                <w:rFonts w:ascii="Helvetica" w:eastAsia="Times New Roman" w:hAnsi="Helvetica" w:cs="Helvetica"/>
                <w:color w:val="000000"/>
                <w:sz w:val="18"/>
                <w:szCs w:val="18"/>
              </w:rPr>
              <w:t>Review</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AC9DCF" w14:textId="09C506C1" w:rsidR="009479BF" w:rsidRPr="00A71FEA" w:rsidRDefault="009479BF" w:rsidP="009479BF">
            <w:pPr>
              <w:spacing w:after="0" w:line="240" w:lineRule="auto"/>
              <w:rPr>
                <w:rFonts w:ascii="Helvetica" w:eastAsia="Times New Roman" w:hAnsi="Helvetica" w:cs="Helvetica"/>
                <w:sz w:val="18"/>
                <w:szCs w:val="18"/>
              </w:rPr>
            </w:pPr>
          </w:p>
        </w:tc>
        <w:tc>
          <w:tcPr>
            <w:tcW w:w="1693" w:type="dxa"/>
            <w:tcBorders>
              <w:top w:val="single" w:sz="8" w:space="0" w:color="000000"/>
              <w:left w:val="single" w:sz="8" w:space="0" w:color="000000"/>
              <w:bottom w:val="single" w:sz="8" w:space="0" w:color="000000"/>
              <w:right w:val="single" w:sz="8" w:space="0" w:color="000000"/>
            </w:tcBorders>
          </w:tcPr>
          <w:p w14:paraId="05369F92" w14:textId="66A0D12F" w:rsidR="009479BF" w:rsidRPr="004E5AFC" w:rsidRDefault="008B3C85" w:rsidP="009479BF">
            <w:pPr>
              <w:spacing w:after="0" w:line="240" w:lineRule="auto"/>
              <w:rPr>
                <w:rFonts w:ascii="Helvetica" w:eastAsia="Times New Roman" w:hAnsi="Helvetica" w:cs="Helvetica"/>
                <w:color w:val="000000"/>
                <w:sz w:val="18"/>
                <w:szCs w:val="18"/>
              </w:rPr>
            </w:pPr>
            <w:r>
              <w:rPr>
                <w:rFonts w:ascii="Helvetica" w:eastAsia="Times New Roman" w:hAnsi="Helvetica" w:cs="Helvetica"/>
                <w:sz w:val="18"/>
                <w:szCs w:val="18"/>
              </w:rPr>
              <w:t>Lessons learned</w:t>
            </w: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2EDA53" w14:textId="6A2E1709" w:rsidR="009479BF" w:rsidRPr="00A71FEA" w:rsidRDefault="009479BF"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 xml:space="preserve">Team </w:t>
            </w:r>
            <w:r w:rsidRPr="00A71FEA">
              <w:rPr>
                <w:rFonts w:ascii="Helvetica" w:eastAsia="Times New Roman" w:hAnsi="Helvetica" w:cs="Helvetica"/>
                <w:color w:val="000000"/>
                <w:sz w:val="18"/>
                <w:szCs w:val="18"/>
              </w:rPr>
              <w:t>Presentations</w:t>
            </w:r>
          </w:p>
        </w:tc>
      </w:tr>
      <w:tr w:rsidR="00F14E23" w:rsidRPr="00A71FEA" w14:paraId="6B9919D6" w14:textId="77777777" w:rsidTr="004E5AFC">
        <w:tc>
          <w:tcPr>
            <w:tcW w:w="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103EB1"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Finals</w:t>
            </w:r>
          </w:p>
        </w:tc>
        <w:tc>
          <w:tcPr>
            <w:tcW w:w="2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2FAF4E" w14:textId="6502E738" w:rsidR="009479BF" w:rsidRPr="00A71FEA" w:rsidRDefault="008B3C85" w:rsidP="009479BF">
            <w:pPr>
              <w:spacing w:after="0" w:line="240" w:lineRule="auto"/>
              <w:rPr>
                <w:rFonts w:ascii="Helvetica" w:eastAsia="Times New Roman" w:hAnsi="Helvetica" w:cs="Helvetica"/>
                <w:sz w:val="18"/>
                <w:szCs w:val="18"/>
              </w:rPr>
            </w:pPr>
            <w:r>
              <w:rPr>
                <w:rFonts w:ascii="Helvetica" w:eastAsia="Times New Roman" w:hAnsi="Helvetica" w:cs="Helvetica"/>
                <w:sz w:val="18"/>
                <w:szCs w:val="18"/>
              </w:rPr>
              <w:t>Course Wrap-up</w:t>
            </w:r>
          </w:p>
        </w:tc>
        <w:tc>
          <w:tcPr>
            <w:tcW w:w="25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64E935" w14:textId="77777777" w:rsidR="009479BF" w:rsidRPr="00A71FEA" w:rsidRDefault="009479BF" w:rsidP="009479BF">
            <w:pPr>
              <w:spacing w:after="0" w:line="240" w:lineRule="auto"/>
              <w:rPr>
                <w:rFonts w:ascii="Helvetica" w:eastAsia="Times New Roman" w:hAnsi="Helvetica" w:cs="Helvetica"/>
                <w:sz w:val="18"/>
                <w:szCs w:val="18"/>
              </w:rPr>
            </w:pPr>
            <w:r w:rsidRPr="00A71FEA">
              <w:rPr>
                <w:rFonts w:ascii="Helvetica" w:eastAsia="Times New Roman" w:hAnsi="Helvetica" w:cs="Helvetica"/>
                <w:color w:val="000000"/>
                <w:sz w:val="18"/>
                <w:szCs w:val="18"/>
              </w:rPr>
              <w:t>Portfolio Reviews</w:t>
            </w:r>
          </w:p>
        </w:tc>
        <w:tc>
          <w:tcPr>
            <w:tcW w:w="1693" w:type="dxa"/>
            <w:tcBorders>
              <w:top w:val="single" w:sz="8" w:space="0" w:color="000000"/>
              <w:left w:val="single" w:sz="8" w:space="0" w:color="000000"/>
              <w:bottom w:val="single" w:sz="8" w:space="0" w:color="000000"/>
              <w:right w:val="single" w:sz="8" w:space="0" w:color="000000"/>
            </w:tcBorders>
          </w:tcPr>
          <w:p w14:paraId="258F2D62" w14:textId="77777777" w:rsidR="009479BF" w:rsidRPr="004E5AFC" w:rsidRDefault="009479BF" w:rsidP="009479BF">
            <w:pPr>
              <w:spacing w:after="0" w:line="240" w:lineRule="auto"/>
              <w:rPr>
                <w:rFonts w:ascii="Helvetica" w:eastAsia="Times New Roman" w:hAnsi="Helvetica" w:cs="Helvetica"/>
                <w:color w:val="000000"/>
                <w:sz w:val="18"/>
                <w:szCs w:val="18"/>
              </w:rPr>
            </w:pPr>
          </w:p>
        </w:tc>
        <w:tc>
          <w:tcPr>
            <w:tcW w:w="21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5374B8" w14:textId="4A8DAEFA" w:rsidR="009479BF" w:rsidRPr="00A71FEA" w:rsidRDefault="009479BF" w:rsidP="009479BF">
            <w:pPr>
              <w:spacing w:after="0" w:line="240" w:lineRule="auto"/>
              <w:rPr>
                <w:rFonts w:ascii="Helvetica" w:eastAsia="Times New Roman" w:hAnsi="Helvetica" w:cs="Helvetica"/>
                <w:sz w:val="18"/>
                <w:szCs w:val="18"/>
              </w:rPr>
            </w:pPr>
            <w:r w:rsidRPr="004E5AFC">
              <w:rPr>
                <w:rFonts w:ascii="Helvetica" w:eastAsia="Times New Roman" w:hAnsi="Helvetica" w:cs="Helvetica"/>
                <w:color w:val="000000"/>
                <w:sz w:val="18"/>
                <w:szCs w:val="18"/>
              </w:rPr>
              <w:t xml:space="preserve">Team </w:t>
            </w:r>
            <w:r w:rsidRPr="00A71FEA">
              <w:rPr>
                <w:rFonts w:ascii="Helvetica" w:eastAsia="Times New Roman" w:hAnsi="Helvetica" w:cs="Helvetica"/>
                <w:color w:val="000000"/>
                <w:sz w:val="18"/>
                <w:szCs w:val="18"/>
              </w:rPr>
              <w:t>Presentations</w:t>
            </w:r>
            <w:r w:rsidR="008B3C85">
              <w:rPr>
                <w:rFonts w:ascii="Helvetica" w:eastAsia="Times New Roman" w:hAnsi="Helvetica" w:cs="Helvetica"/>
                <w:color w:val="000000"/>
                <w:sz w:val="18"/>
                <w:szCs w:val="18"/>
              </w:rPr>
              <w:t xml:space="preserve">, </w:t>
            </w:r>
            <w:r w:rsidR="00014CC2">
              <w:rPr>
                <w:rFonts w:ascii="Helvetica" w:eastAsia="Times New Roman" w:hAnsi="Helvetica" w:cs="Helvetica"/>
                <w:color w:val="000000"/>
                <w:sz w:val="18"/>
                <w:szCs w:val="18"/>
              </w:rPr>
              <w:t>cont.</w:t>
            </w:r>
            <w:r w:rsidR="008B3C85">
              <w:rPr>
                <w:rFonts w:ascii="Helvetica" w:eastAsia="Times New Roman" w:hAnsi="Helvetica" w:cs="Helvetica"/>
                <w:color w:val="000000"/>
                <w:sz w:val="18"/>
                <w:szCs w:val="18"/>
              </w:rPr>
              <w:t>.</w:t>
            </w:r>
            <w:r w:rsidRPr="00A71FEA">
              <w:rPr>
                <w:rFonts w:ascii="Helvetica" w:eastAsia="Times New Roman" w:hAnsi="Helvetica" w:cs="Helvetica"/>
                <w:color w:val="000000"/>
                <w:sz w:val="18"/>
                <w:szCs w:val="18"/>
              </w:rPr>
              <w:t xml:space="preserve">; Peer </w:t>
            </w:r>
            <w:r w:rsidR="004E5AFC">
              <w:rPr>
                <w:rFonts w:ascii="Helvetica" w:eastAsia="Times New Roman" w:hAnsi="Helvetica" w:cs="Helvetica"/>
                <w:color w:val="000000"/>
                <w:sz w:val="18"/>
                <w:szCs w:val="18"/>
              </w:rPr>
              <w:t>f</w:t>
            </w:r>
            <w:r w:rsidRPr="00A71FEA">
              <w:rPr>
                <w:rFonts w:ascii="Helvetica" w:eastAsia="Times New Roman" w:hAnsi="Helvetica" w:cs="Helvetica"/>
                <w:color w:val="000000"/>
                <w:sz w:val="18"/>
                <w:szCs w:val="18"/>
              </w:rPr>
              <w:t>eedback</w:t>
            </w:r>
          </w:p>
        </w:tc>
      </w:tr>
      <w:bookmarkEnd w:id="4"/>
    </w:tbl>
    <w:p w14:paraId="7A816676" w14:textId="77777777" w:rsidR="00DA3EF1" w:rsidRDefault="00DA3EF1" w:rsidP="00A71FEA">
      <w:pPr>
        <w:pStyle w:val="NormalWeb"/>
        <w:shd w:val="clear" w:color="auto" w:fill="FFFFFF"/>
        <w:spacing w:before="180" w:beforeAutospacing="0" w:after="180" w:afterAutospacing="0"/>
        <w:rPr>
          <w:rStyle w:val="Strong"/>
          <w:rFonts w:ascii="Helvetica" w:hAnsi="Helvetica" w:cs="Helvetica"/>
          <w:b w:val="0"/>
          <w:bCs w:val="0"/>
          <w:color w:val="2D3B45"/>
        </w:rPr>
      </w:pPr>
    </w:p>
    <w:sectPr w:rsidR="00DA3EF1">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8BF8A" w14:textId="77777777" w:rsidR="006B5503" w:rsidRDefault="006B5503" w:rsidP="004E5AFC">
      <w:pPr>
        <w:spacing w:after="0" w:line="240" w:lineRule="auto"/>
      </w:pPr>
      <w:r>
        <w:separator/>
      </w:r>
    </w:p>
  </w:endnote>
  <w:endnote w:type="continuationSeparator" w:id="0">
    <w:p w14:paraId="3A7BDC92" w14:textId="77777777" w:rsidR="006B5503" w:rsidRDefault="006B5503" w:rsidP="004E5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1CDD1" w14:textId="77777777" w:rsidR="00431734" w:rsidRDefault="004317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519F0" w14:textId="199E165F" w:rsidR="00431734" w:rsidRDefault="00431734">
    <w:pPr>
      <w:pStyle w:val="Footer"/>
    </w:pPr>
    <w:r>
      <w:rPr>
        <w:noProof/>
      </w:rPr>
      <w:drawing>
        <wp:inline distT="0" distB="0" distL="0" distR="0" wp14:anchorId="60CD0630" wp14:editId="00EBBB0A">
          <wp:extent cx="1117600" cy="3937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17600" cy="3937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9D49" w14:textId="77777777" w:rsidR="00431734" w:rsidRDefault="00431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B5DB6" w14:textId="77777777" w:rsidR="006B5503" w:rsidRDefault="006B5503" w:rsidP="004E5AFC">
      <w:pPr>
        <w:spacing w:after="0" w:line="240" w:lineRule="auto"/>
      </w:pPr>
      <w:r>
        <w:separator/>
      </w:r>
    </w:p>
  </w:footnote>
  <w:footnote w:type="continuationSeparator" w:id="0">
    <w:p w14:paraId="7A91EFB6" w14:textId="77777777" w:rsidR="006B5503" w:rsidRDefault="006B5503" w:rsidP="004E5A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1EC4" w14:textId="77777777" w:rsidR="00431734" w:rsidRDefault="004317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DF9D6" w14:textId="77777777" w:rsidR="00431734" w:rsidRDefault="004317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296D2" w14:textId="77777777" w:rsidR="00431734" w:rsidRDefault="004317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31C01"/>
    <w:multiLevelType w:val="hybridMultilevel"/>
    <w:tmpl w:val="F22C4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5871BE"/>
    <w:multiLevelType w:val="hybridMultilevel"/>
    <w:tmpl w:val="AA724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8127E"/>
    <w:multiLevelType w:val="hybridMultilevel"/>
    <w:tmpl w:val="62DE3E84"/>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3" w15:restartNumberingAfterBreak="0">
    <w:nsid w:val="183842F7"/>
    <w:multiLevelType w:val="hybridMultilevel"/>
    <w:tmpl w:val="7D84A10E"/>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F511835"/>
    <w:multiLevelType w:val="hybridMultilevel"/>
    <w:tmpl w:val="D088A83E"/>
    <w:lvl w:ilvl="0" w:tplc="DB644B86">
      <w:start w:val="1"/>
      <w:numFmt w:val="bullet"/>
      <w:lvlText w:val=""/>
      <w:lvlJc w:val="left"/>
      <w:pPr>
        <w:tabs>
          <w:tab w:val="num" w:pos="720"/>
        </w:tabs>
        <w:ind w:left="720" w:hanging="360"/>
      </w:pPr>
      <w:rPr>
        <w:rFonts w:ascii="Wingdings" w:hAnsi="Wingdings" w:hint="default"/>
      </w:rPr>
    </w:lvl>
    <w:lvl w:ilvl="1" w:tplc="D1A8A0EA">
      <w:start w:val="1"/>
      <w:numFmt w:val="bullet"/>
      <w:lvlText w:val=""/>
      <w:lvlJc w:val="left"/>
      <w:pPr>
        <w:tabs>
          <w:tab w:val="num" w:pos="1440"/>
        </w:tabs>
        <w:ind w:left="1440" w:hanging="360"/>
      </w:pPr>
      <w:rPr>
        <w:rFonts w:ascii="Wingdings" w:hAnsi="Wingdings" w:hint="default"/>
      </w:rPr>
    </w:lvl>
    <w:lvl w:ilvl="2" w:tplc="AB487874">
      <w:numFmt w:val="bullet"/>
      <w:lvlText w:val=""/>
      <w:lvlJc w:val="left"/>
      <w:pPr>
        <w:tabs>
          <w:tab w:val="num" w:pos="2160"/>
        </w:tabs>
        <w:ind w:left="2160" w:hanging="360"/>
      </w:pPr>
      <w:rPr>
        <w:rFonts w:ascii="Wingdings" w:hAnsi="Wingdings" w:hint="default"/>
      </w:rPr>
    </w:lvl>
    <w:lvl w:ilvl="3" w:tplc="5C103326" w:tentative="1">
      <w:start w:val="1"/>
      <w:numFmt w:val="bullet"/>
      <w:lvlText w:val=""/>
      <w:lvlJc w:val="left"/>
      <w:pPr>
        <w:tabs>
          <w:tab w:val="num" w:pos="2880"/>
        </w:tabs>
        <w:ind w:left="2880" w:hanging="360"/>
      </w:pPr>
      <w:rPr>
        <w:rFonts w:ascii="Wingdings" w:hAnsi="Wingdings" w:hint="default"/>
      </w:rPr>
    </w:lvl>
    <w:lvl w:ilvl="4" w:tplc="8494987A" w:tentative="1">
      <w:start w:val="1"/>
      <w:numFmt w:val="bullet"/>
      <w:lvlText w:val=""/>
      <w:lvlJc w:val="left"/>
      <w:pPr>
        <w:tabs>
          <w:tab w:val="num" w:pos="3600"/>
        </w:tabs>
        <w:ind w:left="3600" w:hanging="360"/>
      </w:pPr>
      <w:rPr>
        <w:rFonts w:ascii="Wingdings" w:hAnsi="Wingdings" w:hint="default"/>
      </w:rPr>
    </w:lvl>
    <w:lvl w:ilvl="5" w:tplc="EFD43E84" w:tentative="1">
      <w:start w:val="1"/>
      <w:numFmt w:val="bullet"/>
      <w:lvlText w:val=""/>
      <w:lvlJc w:val="left"/>
      <w:pPr>
        <w:tabs>
          <w:tab w:val="num" w:pos="4320"/>
        </w:tabs>
        <w:ind w:left="4320" w:hanging="360"/>
      </w:pPr>
      <w:rPr>
        <w:rFonts w:ascii="Wingdings" w:hAnsi="Wingdings" w:hint="default"/>
      </w:rPr>
    </w:lvl>
    <w:lvl w:ilvl="6" w:tplc="BB58BC96" w:tentative="1">
      <w:start w:val="1"/>
      <w:numFmt w:val="bullet"/>
      <w:lvlText w:val=""/>
      <w:lvlJc w:val="left"/>
      <w:pPr>
        <w:tabs>
          <w:tab w:val="num" w:pos="5040"/>
        </w:tabs>
        <w:ind w:left="5040" w:hanging="360"/>
      </w:pPr>
      <w:rPr>
        <w:rFonts w:ascii="Wingdings" w:hAnsi="Wingdings" w:hint="default"/>
      </w:rPr>
    </w:lvl>
    <w:lvl w:ilvl="7" w:tplc="692A0E80" w:tentative="1">
      <w:start w:val="1"/>
      <w:numFmt w:val="bullet"/>
      <w:lvlText w:val=""/>
      <w:lvlJc w:val="left"/>
      <w:pPr>
        <w:tabs>
          <w:tab w:val="num" w:pos="5760"/>
        </w:tabs>
        <w:ind w:left="5760" w:hanging="360"/>
      </w:pPr>
      <w:rPr>
        <w:rFonts w:ascii="Wingdings" w:hAnsi="Wingdings" w:hint="default"/>
      </w:rPr>
    </w:lvl>
    <w:lvl w:ilvl="8" w:tplc="BCD2459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2310DB"/>
    <w:multiLevelType w:val="hybridMultilevel"/>
    <w:tmpl w:val="9446B2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20536"/>
    <w:multiLevelType w:val="hybridMultilevel"/>
    <w:tmpl w:val="2CA2ADB6"/>
    <w:lvl w:ilvl="0" w:tplc="0409000F">
      <w:start w:val="1"/>
      <w:numFmt w:val="decimal"/>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96494B"/>
    <w:multiLevelType w:val="hybridMultilevel"/>
    <w:tmpl w:val="55A042C6"/>
    <w:lvl w:ilvl="0" w:tplc="EF34369E">
      <w:start w:val="1"/>
      <w:numFmt w:val="decimal"/>
      <w:lvlText w:val="%1."/>
      <w:lvlJc w:val="left"/>
      <w:pPr>
        <w:tabs>
          <w:tab w:val="num" w:pos="720"/>
        </w:tabs>
        <w:ind w:left="720" w:hanging="360"/>
      </w:pPr>
    </w:lvl>
    <w:lvl w:ilvl="1" w:tplc="04090001">
      <w:start w:val="1"/>
      <w:numFmt w:val="bullet"/>
      <w:lvlText w:val=""/>
      <w:lvlJc w:val="left"/>
      <w:pPr>
        <w:ind w:left="1440" w:hanging="360"/>
      </w:pPr>
      <w:rPr>
        <w:rFonts w:ascii="Symbol" w:hAnsi="Symbol" w:hint="default"/>
      </w:rPr>
    </w:lvl>
    <w:lvl w:ilvl="2" w:tplc="DDAA76E0" w:tentative="1">
      <w:start w:val="1"/>
      <w:numFmt w:val="decimal"/>
      <w:lvlText w:val="%3."/>
      <w:lvlJc w:val="left"/>
      <w:pPr>
        <w:tabs>
          <w:tab w:val="num" w:pos="2160"/>
        </w:tabs>
        <w:ind w:left="2160" w:hanging="360"/>
      </w:pPr>
    </w:lvl>
    <w:lvl w:ilvl="3" w:tplc="0B28785E" w:tentative="1">
      <w:start w:val="1"/>
      <w:numFmt w:val="decimal"/>
      <w:lvlText w:val="%4."/>
      <w:lvlJc w:val="left"/>
      <w:pPr>
        <w:tabs>
          <w:tab w:val="num" w:pos="2880"/>
        </w:tabs>
        <w:ind w:left="2880" w:hanging="360"/>
      </w:pPr>
    </w:lvl>
    <w:lvl w:ilvl="4" w:tplc="4330FB8C" w:tentative="1">
      <w:start w:val="1"/>
      <w:numFmt w:val="decimal"/>
      <w:lvlText w:val="%5."/>
      <w:lvlJc w:val="left"/>
      <w:pPr>
        <w:tabs>
          <w:tab w:val="num" w:pos="3600"/>
        </w:tabs>
        <w:ind w:left="3600" w:hanging="360"/>
      </w:pPr>
    </w:lvl>
    <w:lvl w:ilvl="5" w:tplc="E202243A" w:tentative="1">
      <w:start w:val="1"/>
      <w:numFmt w:val="decimal"/>
      <w:lvlText w:val="%6."/>
      <w:lvlJc w:val="left"/>
      <w:pPr>
        <w:tabs>
          <w:tab w:val="num" w:pos="4320"/>
        </w:tabs>
        <w:ind w:left="4320" w:hanging="360"/>
      </w:pPr>
    </w:lvl>
    <w:lvl w:ilvl="6" w:tplc="06A06840" w:tentative="1">
      <w:start w:val="1"/>
      <w:numFmt w:val="decimal"/>
      <w:lvlText w:val="%7."/>
      <w:lvlJc w:val="left"/>
      <w:pPr>
        <w:tabs>
          <w:tab w:val="num" w:pos="5040"/>
        </w:tabs>
        <w:ind w:left="5040" w:hanging="360"/>
      </w:pPr>
    </w:lvl>
    <w:lvl w:ilvl="7" w:tplc="C1B4AF4E" w:tentative="1">
      <w:start w:val="1"/>
      <w:numFmt w:val="decimal"/>
      <w:lvlText w:val="%8."/>
      <w:lvlJc w:val="left"/>
      <w:pPr>
        <w:tabs>
          <w:tab w:val="num" w:pos="5760"/>
        </w:tabs>
        <w:ind w:left="5760" w:hanging="360"/>
      </w:pPr>
    </w:lvl>
    <w:lvl w:ilvl="8" w:tplc="D9AAFC7A" w:tentative="1">
      <w:start w:val="1"/>
      <w:numFmt w:val="decimal"/>
      <w:lvlText w:val="%9."/>
      <w:lvlJc w:val="left"/>
      <w:pPr>
        <w:tabs>
          <w:tab w:val="num" w:pos="6480"/>
        </w:tabs>
        <w:ind w:left="6480" w:hanging="360"/>
      </w:pPr>
    </w:lvl>
  </w:abstractNum>
  <w:abstractNum w:abstractNumId="8" w15:restartNumberingAfterBreak="0">
    <w:nsid w:val="27B61950"/>
    <w:multiLevelType w:val="hybridMultilevel"/>
    <w:tmpl w:val="7F32152C"/>
    <w:lvl w:ilvl="0" w:tplc="907C5A68">
      <w:start w:val="1"/>
      <w:numFmt w:val="bullet"/>
      <w:lvlText w:val=""/>
      <w:lvlJc w:val="left"/>
      <w:pPr>
        <w:tabs>
          <w:tab w:val="num" w:pos="720"/>
        </w:tabs>
        <w:ind w:left="720" w:hanging="360"/>
      </w:pPr>
      <w:rPr>
        <w:rFonts w:ascii="Wingdings" w:hAnsi="Wingdings" w:hint="default"/>
      </w:rPr>
    </w:lvl>
    <w:lvl w:ilvl="1" w:tplc="C598E3E6">
      <w:start w:val="1"/>
      <w:numFmt w:val="bullet"/>
      <w:lvlText w:val=""/>
      <w:lvlJc w:val="left"/>
      <w:pPr>
        <w:tabs>
          <w:tab w:val="num" w:pos="1440"/>
        </w:tabs>
        <w:ind w:left="1440" w:hanging="360"/>
      </w:pPr>
      <w:rPr>
        <w:rFonts w:ascii="Wingdings" w:hAnsi="Wingdings" w:hint="default"/>
      </w:rPr>
    </w:lvl>
    <w:lvl w:ilvl="2" w:tplc="69D459F6" w:tentative="1">
      <w:start w:val="1"/>
      <w:numFmt w:val="bullet"/>
      <w:lvlText w:val=""/>
      <w:lvlJc w:val="left"/>
      <w:pPr>
        <w:tabs>
          <w:tab w:val="num" w:pos="2160"/>
        </w:tabs>
        <w:ind w:left="2160" w:hanging="360"/>
      </w:pPr>
      <w:rPr>
        <w:rFonts w:ascii="Wingdings" w:hAnsi="Wingdings" w:hint="default"/>
      </w:rPr>
    </w:lvl>
    <w:lvl w:ilvl="3" w:tplc="C65E98B2" w:tentative="1">
      <w:start w:val="1"/>
      <w:numFmt w:val="bullet"/>
      <w:lvlText w:val=""/>
      <w:lvlJc w:val="left"/>
      <w:pPr>
        <w:tabs>
          <w:tab w:val="num" w:pos="2880"/>
        </w:tabs>
        <w:ind w:left="2880" w:hanging="360"/>
      </w:pPr>
      <w:rPr>
        <w:rFonts w:ascii="Wingdings" w:hAnsi="Wingdings" w:hint="default"/>
      </w:rPr>
    </w:lvl>
    <w:lvl w:ilvl="4" w:tplc="84486218" w:tentative="1">
      <w:start w:val="1"/>
      <w:numFmt w:val="bullet"/>
      <w:lvlText w:val=""/>
      <w:lvlJc w:val="left"/>
      <w:pPr>
        <w:tabs>
          <w:tab w:val="num" w:pos="3600"/>
        </w:tabs>
        <w:ind w:left="3600" w:hanging="360"/>
      </w:pPr>
      <w:rPr>
        <w:rFonts w:ascii="Wingdings" w:hAnsi="Wingdings" w:hint="default"/>
      </w:rPr>
    </w:lvl>
    <w:lvl w:ilvl="5" w:tplc="C6BCAEE8" w:tentative="1">
      <w:start w:val="1"/>
      <w:numFmt w:val="bullet"/>
      <w:lvlText w:val=""/>
      <w:lvlJc w:val="left"/>
      <w:pPr>
        <w:tabs>
          <w:tab w:val="num" w:pos="4320"/>
        </w:tabs>
        <w:ind w:left="4320" w:hanging="360"/>
      </w:pPr>
      <w:rPr>
        <w:rFonts w:ascii="Wingdings" w:hAnsi="Wingdings" w:hint="default"/>
      </w:rPr>
    </w:lvl>
    <w:lvl w:ilvl="6" w:tplc="9D7AD776" w:tentative="1">
      <w:start w:val="1"/>
      <w:numFmt w:val="bullet"/>
      <w:lvlText w:val=""/>
      <w:lvlJc w:val="left"/>
      <w:pPr>
        <w:tabs>
          <w:tab w:val="num" w:pos="5040"/>
        </w:tabs>
        <w:ind w:left="5040" w:hanging="360"/>
      </w:pPr>
      <w:rPr>
        <w:rFonts w:ascii="Wingdings" w:hAnsi="Wingdings" w:hint="default"/>
      </w:rPr>
    </w:lvl>
    <w:lvl w:ilvl="7" w:tplc="4424AFA0" w:tentative="1">
      <w:start w:val="1"/>
      <w:numFmt w:val="bullet"/>
      <w:lvlText w:val=""/>
      <w:lvlJc w:val="left"/>
      <w:pPr>
        <w:tabs>
          <w:tab w:val="num" w:pos="5760"/>
        </w:tabs>
        <w:ind w:left="5760" w:hanging="360"/>
      </w:pPr>
      <w:rPr>
        <w:rFonts w:ascii="Wingdings" w:hAnsi="Wingdings" w:hint="default"/>
      </w:rPr>
    </w:lvl>
    <w:lvl w:ilvl="8" w:tplc="12861B1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646639"/>
    <w:multiLevelType w:val="hybridMultilevel"/>
    <w:tmpl w:val="EEBC4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333B22"/>
    <w:multiLevelType w:val="hybridMultilevel"/>
    <w:tmpl w:val="897836E0"/>
    <w:lvl w:ilvl="0" w:tplc="AA3A009C">
      <w:start w:val="1"/>
      <w:numFmt w:val="decimal"/>
      <w:lvlText w:val="%1."/>
      <w:lvlJc w:val="left"/>
      <w:pPr>
        <w:tabs>
          <w:tab w:val="num" w:pos="720"/>
        </w:tabs>
        <w:ind w:left="720" w:hanging="360"/>
      </w:pPr>
    </w:lvl>
    <w:lvl w:ilvl="1" w:tplc="A14A0FEC" w:tentative="1">
      <w:start w:val="1"/>
      <w:numFmt w:val="decimal"/>
      <w:lvlText w:val="%2."/>
      <w:lvlJc w:val="left"/>
      <w:pPr>
        <w:tabs>
          <w:tab w:val="num" w:pos="1440"/>
        </w:tabs>
        <w:ind w:left="1440" w:hanging="360"/>
      </w:pPr>
    </w:lvl>
    <w:lvl w:ilvl="2" w:tplc="4808C808" w:tentative="1">
      <w:start w:val="1"/>
      <w:numFmt w:val="decimal"/>
      <w:lvlText w:val="%3."/>
      <w:lvlJc w:val="left"/>
      <w:pPr>
        <w:tabs>
          <w:tab w:val="num" w:pos="2160"/>
        </w:tabs>
        <w:ind w:left="2160" w:hanging="360"/>
      </w:pPr>
    </w:lvl>
    <w:lvl w:ilvl="3" w:tplc="92F8ADA4" w:tentative="1">
      <w:start w:val="1"/>
      <w:numFmt w:val="decimal"/>
      <w:lvlText w:val="%4."/>
      <w:lvlJc w:val="left"/>
      <w:pPr>
        <w:tabs>
          <w:tab w:val="num" w:pos="2880"/>
        </w:tabs>
        <w:ind w:left="2880" w:hanging="360"/>
      </w:pPr>
    </w:lvl>
    <w:lvl w:ilvl="4" w:tplc="224C0E86" w:tentative="1">
      <w:start w:val="1"/>
      <w:numFmt w:val="decimal"/>
      <w:lvlText w:val="%5."/>
      <w:lvlJc w:val="left"/>
      <w:pPr>
        <w:tabs>
          <w:tab w:val="num" w:pos="3600"/>
        </w:tabs>
        <w:ind w:left="3600" w:hanging="360"/>
      </w:pPr>
    </w:lvl>
    <w:lvl w:ilvl="5" w:tplc="6A769926" w:tentative="1">
      <w:start w:val="1"/>
      <w:numFmt w:val="decimal"/>
      <w:lvlText w:val="%6."/>
      <w:lvlJc w:val="left"/>
      <w:pPr>
        <w:tabs>
          <w:tab w:val="num" w:pos="4320"/>
        </w:tabs>
        <w:ind w:left="4320" w:hanging="360"/>
      </w:pPr>
    </w:lvl>
    <w:lvl w:ilvl="6" w:tplc="C7C20596" w:tentative="1">
      <w:start w:val="1"/>
      <w:numFmt w:val="decimal"/>
      <w:lvlText w:val="%7."/>
      <w:lvlJc w:val="left"/>
      <w:pPr>
        <w:tabs>
          <w:tab w:val="num" w:pos="5040"/>
        </w:tabs>
        <w:ind w:left="5040" w:hanging="360"/>
      </w:pPr>
    </w:lvl>
    <w:lvl w:ilvl="7" w:tplc="846E172A" w:tentative="1">
      <w:start w:val="1"/>
      <w:numFmt w:val="decimal"/>
      <w:lvlText w:val="%8."/>
      <w:lvlJc w:val="left"/>
      <w:pPr>
        <w:tabs>
          <w:tab w:val="num" w:pos="5760"/>
        </w:tabs>
        <w:ind w:left="5760" w:hanging="360"/>
      </w:pPr>
    </w:lvl>
    <w:lvl w:ilvl="8" w:tplc="2B8C0E44" w:tentative="1">
      <w:start w:val="1"/>
      <w:numFmt w:val="decimal"/>
      <w:lvlText w:val="%9."/>
      <w:lvlJc w:val="left"/>
      <w:pPr>
        <w:tabs>
          <w:tab w:val="num" w:pos="6480"/>
        </w:tabs>
        <w:ind w:left="6480" w:hanging="360"/>
      </w:pPr>
    </w:lvl>
  </w:abstractNum>
  <w:abstractNum w:abstractNumId="11" w15:restartNumberingAfterBreak="0">
    <w:nsid w:val="4C2E3589"/>
    <w:multiLevelType w:val="multilevel"/>
    <w:tmpl w:val="1B529AB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17073C"/>
    <w:multiLevelType w:val="hybridMultilevel"/>
    <w:tmpl w:val="8FC867BC"/>
    <w:lvl w:ilvl="0" w:tplc="FFA27F48">
      <w:start w:val="1"/>
      <w:numFmt w:val="bullet"/>
      <w:lvlText w:val="•"/>
      <w:lvlJc w:val="left"/>
      <w:pPr>
        <w:tabs>
          <w:tab w:val="num" w:pos="720"/>
        </w:tabs>
        <w:ind w:left="720" w:hanging="360"/>
      </w:pPr>
      <w:rPr>
        <w:rFonts w:ascii="Arial" w:hAnsi="Arial" w:hint="default"/>
      </w:rPr>
    </w:lvl>
    <w:lvl w:ilvl="1" w:tplc="91FE2F00" w:tentative="1">
      <w:start w:val="1"/>
      <w:numFmt w:val="bullet"/>
      <w:lvlText w:val="•"/>
      <w:lvlJc w:val="left"/>
      <w:pPr>
        <w:tabs>
          <w:tab w:val="num" w:pos="1440"/>
        </w:tabs>
        <w:ind w:left="1440" w:hanging="360"/>
      </w:pPr>
      <w:rPr>
        <w:rFonts w:ascii="Arial" w:hAnsi="Arial" w:hint="default"/>
      </w:rPr>
    </w:lvl>
    <w:lvl w:ilvl="2" w:tplc="83B4097C" w:tentative="1">
      <w:start w:val="1"/>
      <w:numFmt w:val="bullet"/>
      <w:lvlText w:val="•"/>
      <w:lvlJc w:val="left"/>
      <w:pPr>
        <w:tabs>
          <w:tab w:val="num" w:pos="2160"/>
        </w:tabs>
        <w:ind w:left="2160" w:hanging="360"/>
      </w:pPr>
      <w:rPr>
        <w:rFonts w:ascii="Arial" w:hAnsi="Arial" w:hint="default"/>
      </w:rPr>
    </w:lvl>
    <w:lvl w:ilvl="3" w:tplc="565690CE" w:tentative="1">
      <w:start w:val="1"/>
      <w:numFmt w:val="bullet"/>
      <w:lvlText w:val="•"/>
      <w:lvlJc w:val="left"/>
      <w:pPr>
        <w:tabs>
          <w:tab w:val="num" w:pos="2880"/>
        </w:tabs>
        <w:ind w:left="2880" w:hanging="360"/>
      </w:pPr>
      <w:rPr>
        <w:rFonts w:ascii="Arial" w:hAnsi="Arial" w:hint="default"/>
      </w:rPr>
    </w:lvl>
    <w:lvl w:ilvl="4" w:tplc="C3288BF4" w:tentative="1">
      <w:start w:val="1"/>
      <w:numFmt w:val="bullet"/>
      <w:lvlText w:val="•"/>
      <w:lvlJc w:val="left"/>
      <w:pPr>
        <w:tabs>
          <w:tab w:val="num" w:pos="3600"/>
        </w:tabs>
        <w:ind w:left="3600" w:hanging="360"/>
      </w:pPr>
      <w:rPr>
        <w:rFonts w:ascii="Arial" w:hAnsi="Arial" w:hint="default"/>
      </w:rPr>
    </w:lvl>
    <w:lvl w:ilvl="5" w:tplc="A38A4D76" w:tentative="1">
      <w:start w:val="1"/>
      <w:numFmt w:val="bullet"/>
      <w:lvlText w:val="•"/>
      <w:lvlJc w:val="left"/>
      <w:pPr>
        <w:tabs>
          <w:tab w:val="num" w:pos="4320"/>
        </w:tabs>
        <w:ind w:left="4320" w:hanging="360"/>
      </w:pPr>
      <w:rPr>
        <w:rFonts w:ascii="Arial" w:hAnsi="Arial" w:hint="default"/>
      </w:rPr>
    </w:lvl>
    <w:lvl w:ilvl="6" w:tplc="258E37D6" w:tentative="1">
      <w:start w:val="1"/>
      <w:numFmt w:val="bullet"/>
      <w:lvlText w:val="•"/>
      <w:lvlJc w:val="left"/>
      <w:pPr>
        <w:tabs>
          <w:tab w:val="num" w:pos="5040"/>
        </w:tabs>
        <w:ind w:left="5040" w:hanging="360"/>
      </w:pPr>
      <w:rPr>
        <w:rFonts w:ascii="Arial" w:hAnsi="Arial" w:hint="default"/>
      </w:rPr>
    </w:lvl>
    <w:lvl w:ilvl="7" w:tplc="9CC49EF4" w:tentative="1">
      <w:start w:val="1"/>
      <w:numFmt w:val="bullet"/>
      <w:lvlText w:val="•"/>
      <w:lvlJc w:val="left"/>
      <w:pPr>
        <w:tabs>
          <w:tab w:val="num" w:pos="5760"/>
        </w:tabs>
        <w:ind w:left="5760" w:hanging="360"/>
      </w:pPr>
      <w:rPr>
        <w:rFonts w:ascii="Arial" w:hAnsi="Arial" w:hint="default"/>
      </w:rPr>
    </w:lvl>
    <w:lvl w:ilvl="8" w:tplc="A3A6B1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3C20AF3"/>
    <w:multiLevelType w:val="hybridMultilevel"/>
    <w:tmpl w:val="96DC0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A566B4"/>
    <w:multiLevelType w:val="hybridMultilevel"/>
    <w:tmpl w:val="8D602B2E"/>
    <w:lvl w:ilvl="0" w:tplc="A41C314C">
      <w:start w:val="1"/>
      <w:numFmt w:val="decimal"/>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15" w15:restartNumberingAfterBreak="0">
    <w:nsid w:val="5858702E"/>
    <w:multiLevelType w:val="multilevel"/>
    <w:tmpl w:val="C578295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ED045D"/>
    <w:multiLevelType w:val="multilevel"/>
    <w:tmpl w:val="3F6203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4F7C31"/>
    <w:multiLevelType w:val="hybridMultilevel"/>
    <w:tmpl w:val="5546F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880692"/>
    <w:multiLevelType w:val="hybridMultilevel"/>
    <w:tmpl w:val="71D682D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5C67CB"/>
    <w:multiLevelType w:val="multilevel"/>
    <w:tmpl w:val="6D026F1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C3348B"/>
    <w:multiLevelType w:val="hybridMultilevel"/>
    <w:tmpl w:val="6DD635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0372182">
    <w:abstractNumId w:val="12"/>
  </w:num>
  <w:num w:numId="2" w16cid:durableId="1844080076">
    <w:abstractNumId w:val="2"/>
  </w:num>
  <w:num w:numId="3" w16cid:durableId="354963770">
    <w:abstractNumId w:val="14"/>
  </w:num>
  <w:num w:numId="4" w16cid:durableId="517547966">
    <w:abstractNumId w:val="0"/>
  </w:num>
  <w:num w:numId="5" w16cid:durableId="23941015">
    <w:abstractNumId w:val="4"/>
  </w:num>
  <w:num w:numId="6" w16cid:durableId="1473672705">
    <w:abstractNumId w:val="8"/>
  </w:num>
  <w:num w:numId="7" w16cid:durableId="748691747">
    <w:abstractNumId w:val="5"/>
  </w:num>
  <w:num w:numId="8" w16cid:durableId="886113667">
    <w:abstractNumId w:val="3"/>
  </w:num>
  <w:num w:numId="9" w16cid:durableId="1811315055">
    <w:abstractNumId w:val="15"/>
  </w:num>
  <w:num w:numId="10" w16cid:durableId="1418017402">
    <w:abstractNumId w:val="19"/>
  </w:num>
  <w:num w:numId="11" w16cid:durableId="601768056">
    <w:abstractNumId w:val="11"/>
  </w:num>
  <w:num w:numId="12" w16cid:durableId="1218391766">
    <w:abstractNumId w:val="6"/>
  </w:num>
  <w:num w:numId="13" w16cid:durableId="529152057">
    <w:abstractNumId w:val="10"/>
  </w:num>
  <w:num w:numId="14" w16cid:durableId="1007100956">
    <w:abstractNumId w:val="7"/>
  </w:num>
  <w:num w:numId="15" w16cid:durableId="1408190493">
    <w:abstractNumId w:val="13"/>
  </w:num>
  <w:num w:numId="16" w16cid:durableId="1516310424">
    <w:abstractNumId w:val="1"/>
  </w:num>
  <w:num w:numId="17" w16cid:durableId="695738949">
    <w:abstractNumId w:val="9"/>
  </w:num>
  <w:num w:numId="18" w16cid:durableId="72775670">
    <w:abstractNumId w:val="16"/>
  </w:num>
  <w:num w:numId="19" w16cid:durableId="1661081706">
    <w:abstractNumId w:val="17"/>
  </w:num>
  <w:num w:numId="20" w16cid:durableId="452558104">
    <w:abstractNumId w:val="20"/>
  </w:num>
  <w:num w:numId="21" w16cid:durableId="19683129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E94"/>
    <w:rsid w:val="00014CC2"/>
    <w:rsid w:val="00142E6A"/>
    <w:rsid w:val="001557E9"/>
    <w:rsid w:val="00163B79"/>
    <w:rsid w:val="001811EB"/>
    <w:rsid w:val="00192E6D"/>
    <w:rsid w:val="001F444F"/>
    <w:rsid w:val="002D4775"/>
    <w:rsid w:val="0035345E"/>
    <w:rsid w:val="003A3E94"/>
    <w:rsid w:val="003E745A"/>
    <w:rsid w:val="00431734"/>
    <w:rsid w:val="004E5AFC"/>
    <w:rsid w:val="00555824"/>
    <w:rsid w:val="005B1C4F"/>
    <w:rsid w:val="005F65BE"/>
    <w:rsid w:val="00614304"/>
    <w:rsid w:val="00616B0F"/>
    <w:rsid w:val="00661AA4"/>
    <w:rsid w:val="006848B4"/>
    <w:rsid w:val="006B5503"/>
    <w:rsid w:val="006E758B"/>
    <w:rsid w:val="00704BD4"/>
    <w:rsid w:val="007E2D07"/>
    <w:rsid w:val="00842999"/>
    <w:rsid w:val="008723A6"/>
    <w:rsid w:val="008725DA"/>
    <w:rsid w:val="008A018E"/>
    <w:rsid w:val="008A4708"/>
    <w:rsid w:val="008B3C85"/>
    <w:rsid w:val="008B3D54"/>
    <w:rsid w:val="009479BF"/>
    <w:rsid w:val="00955E2E"/>
    <w:rsid w:val="009C1432"/>
    <w:rsid w:val="00A23C7C"/>
    <w:rsid w:val="00A55DF9"/>
    <w:rsid w:val="00A71FEA"/>
    <w:rsid w:val="00A9653A"/>
    <w:rsid w:val="00AB0490"/>
    <w:rsid w:val="00AC5E43"/>
    <w:rsid w:val="00B0070C"/>
    <w:rsid w:val="00B14B76"/>
    <w:rsid w:val="00B31A10"/>
    <w:rsid w:val="00BB476C"/>
    <w:rsid w:val="00C178BE"/>
    <w:rsid w:val="00C458CC"/>
    <w:rsid w:val="00D06AD1"/>
    <w:rsid w:val="00D92BFF"/>
    <w:rsid w:val="00DA3EF1"/>
    <w:rsid w:val="00E8106F"/>
    <w:rsid w:val="00EC3912"/>
    <w:rsid w:val="00F14E23"/>
    <w:rsid w:val="00FB3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364F38"/>
  <w15:chartTrackingRefBased/>
  <w15:docId w15:val="{1A1569E7-7D9F-4D97-BE48-372F480DF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5A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E5AF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E5AF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4E5AF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3E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3E94"/>
    <w:rPr>
      <w:b/>
      <w:bCs/>
    </w:rPr>
  </w:style>
  <w:style w:type="character" w:styleId="Hyperlink">
    <w:name w:val="Hyperlink"/>
    <w:basedOn w:val="DefaultParagraphFont"/>
    <w:uiPriority w:val="99"/>
    <w:unhideWhenUsed/>
    <w:rsid w:val="003A3E94"/>
    <w:rPr>
      <w:color w:val="0000FF"/>
      <w:u w:val="single"/>
    </w:rPr>
  </w:style>
  <w:style w:type="table" w:styleId="TableGrid">
    <w:name w:val="Table Grid"/>
    <w:basedOn w:val="TableNormal"/>
    <w:uiPriority w:val="39"/>
    <w:rsid w:val="00A71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urefileholder">
    <w:name w:val="instructure_file_holder"/>
    <w:basedOn w:val="DefaultParagraphFont"/>
    <w:rsid w:val="004E5AFC"/>
  </w:style>
  <w:style w:type="character" w:customStyle="1" w:styleId="screenreader-only">
    <w:name w:val="screenreader-only"/>
    <w:basedOn w:val="DefaultParagraphFont"/>
    <w:rsid w:val="004E5AFC"/>
  </w:style>
  <w:style w:type="character" w:customStyle="1" w:styleId="Heading4Char">
    <w:name w:val="Heading 4 Char"/>
    <w:basedOn w:val="DefaultParagraphFont"/>
    <w:link w:val="Heading4"/>
    <w:uiPriority w:val="9"/>
    <w:rsid w:val="004E5AFC"/>
    <w:rPr>
      <w:rFonts w:ascii="Times New Roman" w:eastAsia="Times New Roman" w:hAnsi="Times New Roman" w:cs="Times New Roman"/>
      <w:b/>
      <w:bCs/>
      <w:sz w:val="24"/>
      <w:szCs w:val="24"/>
    </w:rPr>
  </w:style>
  <w:style w:type="character" w:styleId="Emphasis">
    <w:name w:val="Emphasis"/>
    <w:basedOn w:val="DefaultParagraphFont"/>
    <w:uiPriority w:val="20"/>
    <w:qFormat/>
    <w:rsid w:val="004E5AFC"/>
    <w:rPr>
      <w:i/>
      <w:iCs/>
    </w:rPr>
  </w:style>
  <w:style w:type="character" w:customStyle="1" w:styleId="Heading1Char">
    <w:name w:val="Heading 1 Char"/>
    <w:basedOn w:val="DefaultParagraphFont"/>
    <w:link w:val="Heading1"/>
    <w:uiPriority w:val="9"/>
    <w:rsid w:val="004E5AF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E5AF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E5AF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4E5A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AFC"/>
  </w:style>
  <w:style w:type="paragraph" w:styleId="Footer">
    <w:name w:val="footer"/>
    <w:basedOn w:val="Normal"/>
    <w:link w:val="FooterChar"/>
    <w:uiPriority w:val="99"/>
    <w:unhideWhenUsed/>
    <w:rsid w:val="004E5A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AFC"/>
  </w:style>
  <w:style w:type="paragraph" w:styleId="TOCHeading">
    <w:name w:val="TOC Heading"/>
    <w:basedOn w:val="Heading1"/>
    <w:next w:val="Normal"/>
    <w:uiPriority w:val="39"/>
    <w:unhideWhenUsed/>
    <w:qFormat/>
    <w:rsid w:val="004E5AFC"/>
    <w:pPr>
      <w:outlineLvl w:val="9"/>
    </w:pPr>
  </w:style>
  <w:style w:type="paragraph" w:styleId="TOC1">
    <w:name w:val="toc 1"/>
    <w:basedOn w:val="Normal"/>
    <w:next w:val="Normal"/>
    <w:autoRedefine/>
    <w:uiPriority w:val="39"/>
    <w:unhideWhenUsed/>
    <w:rsid w:val="004E5AFC"/>
    <w:pPr>
      <w:spacing w:after="100"/>
    </w:pPr>
  </w:style>
  <w:style w:type="paragraph" w:styleId="TOC2">
    <w:name w:val="toc 2"/>
    <w:basedOn w:val="Normal"/>
    <w:next w:val="Normal"/>
    <w:autoRedefine/>
    <w:uiPriority w:val="39"/>
    <w:unhideWhenUsed/>
    <w:rsid w:val="004E5AFC"/>
    <w:pPr>
      <w:spacing w:after="100"/>
      <w:ind w:left="220"/>
    </w:pPr>
  </w:style>
  <w:style w:type="paragraph" w:styleId="TOC3">
    <w:name w:val="toc 3"/>
    <w:basedOn w:val="Normal"/>
    <w:next w:val="Normal"/>
    <w:autoRedefine/>
    <w:uiPriority w:val="39"/>
    <w:unhideWhenUsed/>
    <w:rsid w:val="004E5AFC"/>
    <w:pPr>
      <w:spacing w:after="100"/>
      <w:ind w:left="440"/>
    </w:pPr>
  </w:style>
  <w:style w:type="paragraph" w:styleId="Title">
    <w:name w:val="Title"/>
    <w:basedOn w:val="Normal"/>
    <w:next w:val="Normal"/>
    <w:link w:val="TitleChar"/>
    <w:uiPriority w:val="10"/>
    <w:qFormat/>
    <w:rsid w:val="004E5A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5AFC"/>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8A018E"/>
    <w:rPr>
      <w:color w:val="605E5C"/>
      <w:shd w:val="clear" w:color="auto" w:fill="E1DFDD"/>
    </w:rPr>
  </w:style>
  <w:style w:type="character" w:styleId="FollowedHyperlink">
    <w:name w:val="FollowedHyperlink"/>
    <w:basedOn w:val="DefaultParagraphFont"/>
    <w:uiPriority w:val="99"/>
    <w:semiHidden/>
    <w:unhideWhenUsed/>
    <w:rsid w:val="0035345E"/>
    <w:rPr>
      <w:color w:val="954F72" w:themeColor="followedHyperlink"/>
      <w:u w:val="single"/>
    </w:rPr>
  </w:style>
  <w:style w:type="paragraph" w:styleId="ListParagraph">
    <w:name w:val="List Paragraph"/>
    <w:basedOn w:val="Normal"/>
    <w:uiPriority w:val="34"/>
    <w:qFormat/>
    <w:rsid w:val="008B3D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71843">
      <w:bodyDiv w:val="1"/>
      <w:marLeft w:val="0"/>
      <w:marRight w:val="0"/>
      <w:marTop w:val="0"/>
      <w:marBottom w:val="0"/>
      <w:divBdr>
        <w:top w:val="none" w:sz="0" w:space="0" w:color="auto"/>
        <w:left w:val="none" w:sz="0" w:space="0" w:color="auto"/>
        <w:bottom w:val="none" w:sz="0" w:space="0" w:color="auto"/>
        <w:right w:val="none" w:sz="0" w:space="0" w:color="auto"/>
      </w:divBdr>
      <w:divsChild>
        <w:div w:id="631635988">
          <w:marLeft w:val="0"/>
          <w:marRight w:val="0"/>
          <w:marTop w:val="0"/>
          <w:marBottom w:val="0"/>
          <w:divBdr>
            <w:top w:val="none" w:sz="0" w:space="0" w:color="auto"/>
            <w:left w:val="none" w:sz="0" w:space="0" w:color="auto"/>
            <w:bottom w:val="none" w:sz="0" w:space="0" w:color="auto"/>
            <w:right w:val="none" w:sz="0" w:space="0" w:color="auto"/>
          </w:divBdr>
        </w:div>
      </w:divsChild>
    </w:div>
    <w:div w:id="433062986">
      <w:bodyDiv w:val="1"/>
      <w:marLeft w:val="0"/>
      <w:marRight w:val="0"/>
      <w:marTop w:val="0"/>
      <w:marBottom w:val="0"/>
      <w:divBdr>
        <w:top w:val="none" w:sz="0" w:space="0" w:color="auto"/>
        <w:left w:val="none" w:sz="0" w:space="0" w:color="auto"/>
        <w:bottom w:val="none" w:sz="0" w:space="0" w:color="auto"/>
        <w:right w:val="none" w:sz="0" w:space="0" w:color="auto"/>
      </w:divBdr>
      <w:divsChild>
        <w:div w:id="2106462262">
          <w:marLeft w:val="806"/>
          <w:marRight w:val="0"/>
          <w:marTop w:val="0"/>
          <w:marBottom w:val="0"/>
          <w:divBdr>
            <w:top w:val="none" w:sz="0" w:space="0" w:color="auto"/>
            <w:left w:val="none" w:sz="0" w:space="0" w:color="auto"/>
            <w:bottom w:val="none" w:sz="0" w:space="0" w:color="auto"/>
            <w:right w:val="none" w:sz="0" w:space="0" w:color="auto"/>
          </w:divBdr>
        </w:div>
        <w:div w:id="32927707">
          <w:marLeft w:val="806"/>
          <w:marRight w:val="0"/>
          <w:marTop w:val="0"/>
          <w:marBottom w:val="0"/>
          <w:divBdr>
            <w:top w:val="none" w:sz="0" w:space="0" w:color="auto"/>
            <w:left w:val="none" w:sz="0" w:space="0" w:color="auto"/>
            <w:bottom w:val="none" w:sz="0" w:space="0" w:color="auto"/>
            <w:right w:val="none" w:sz="0" w:space="0" w:color="auto"/>
          </w:divBdr>
        </w:div>
        <w:div w:id="671377184">
          <w:marLeft w:val="806"/>
          <w:marRight w:val="0"/>
          <w:marTop w:val="0"/>
          <w:marBottom w:val="0"/>
          <w:divBdr>
            <w:top w:val="none" w:sz="0" w:space="0" w:color="auto"/>
            <w:left w:val="none" w:sz="0" w:space="0" w:color="auto"/>
            <w:bottom w:val="none" w:sz="0" w:space="0" w:color="auto"/>
            <w:right w:val="none" w:sz="0" w:space="0" w:color="auto"/>
          </w:divBdr>
        </w:div>
        <w:div w:id="1995184374">
          <w:marLeft w:val="806"/>
          <w:marRight w:val="0"/>
          <w:marTop w:val="0"/>
          <w:marBottom w:val="0"/>
          <w:divBdr>
            <w:top w:val="none" w:sz="0" w:space="0" w:color="auto"/>
            <w:left w:val="none" w:sz="0" w:space="0" w:color="auto"/>
            <w:bottom w:val="none" w:sz="0" w:space="0" w:color="auto"/>
            <w:right w:val="none" w:sz="0" w:space="0" w:color="auto"/>
          </w:divBdr>
        </w:div>
        <w:div w:id="464008321">
          <w:marLeft w:val="806"/>
          <w:marRight w:val="0"/>
          <w:marTop w:val="0"/>
          <w:marBottom w:val="0"/>
          <w:divBdr>
            <w:top w:val="none" w:sz="0" w:space="0" w:color="auto"/>
            <w:left w:val="none" w:sz="0" w:space="0" w:color="auto"/>
            <w:bottom w:val="none" w:sz="0" w:space="0" w:color="auto"/>
            <w:right w:val="none" w:sz="0" w:space="0" w:color="auto"/>
          </w:divBdr>
        </w:div>
        <w:div w:id="104080834">
          <w:marLeft w:val="806"/>
          <w:marRight w:val="0"/>
          <w:marTop w:val="0"/>
          <w:marBottom w:val="0"/>
          <w:divBdr>
            <w:top w:val="none" w:sz="0" w:space="0" w:color="auto"/>
            <w:left w:val="none" w:sz="0" w:space="0" w:color="auto"/>
            <w:bottom w:val="none" w:sz="0" w:space="0" w:color="auto"/>
            <w:right w:val="none" w:sz="0" w:space="0" w:color="auto"/>
          </w:divBdr>
        </w:div>
      </w:divsChild>
    </w:div>
    <w:div w:id="641009686">
      <w:bodyDiv w:val="1"/>
      <w:marLeft w:val="0"/>
      <w:marRight w:val="0"/>
      <w:marTop w:val="0"/>
      <w:marBottom w:val="0"/>
      <w:divBdr>
        <w:top w:val="none" w:sz="0" w:space="0" w:color="auto"/>
        <w:left w:val="none" w:sz="0" w:space="0" w:color="auto"/>
        <w:bottom w:val="none" w:sz="0" w:space="0" w:color="auto"/>
        <w:right w:val="none" w:sz="0" w:space="0" w:color="auto"/>
      </w:divBdr>
      <w:divsChild>
        <w:div w:id="1524053073">
          <w:marLeft w:val="806"/>
          <w:marRight w:val="0"/>
          <w:marTop w:val="0"/>
          <w:marBottom w:val="0"/>
          <w:divBdr>
            <w:top w:val="none" w:sz="0" w:space="0" w:color="auto"/>
            <w:left w:val="none" w:sz="0" w:space="0" w:color="auto"/>
            <w:bottom w:val="none" w:sz="0" w:space="0" w:color="auto"/>
            <w:right w:val="none" w:sz="0" w:space="0" w:color="auto"/>
          </w:divBdr>
        </w:div>
        <w:div w:id="993071950">
          <w:marLeft w:val="806"/>
          <w:marRight w:val="0"/>
          <w:marTop w:val="0"/>
          <w:marBottom w:val="0"/>
          <w:divBdr>
            <w:top w:val="none" w:sz="0" w:space="0" w:color="auto"/>
            <w:left w:val="none" w:sz="0" w:space="0" w:color="auto"/>
            <w:bottom w:val="none" w:sz="0" w:space="0" w:color="auto"/>
            <w:right w:val="none" w:sz="0" w:space="0" w:color="auto"/>
          </w:divBdr>
        </w:div>
        <w:div w:id="67390167">
          <w:marLeft w:val="806"/>
          <w:marRight w:val="0"/>
          <w:marTop w:val="0"/>
          <w:marBottom w:val="0"/>
          <w:divBdr>
            <w:top w:val="none" w:sz="0" w:space="0" w:color="auto"/>
            <w:left w:val="none" w:sz="0" w:space="0" w:color="auto"/>
            <w:bottom w:val="none" w:sz="0" w:space="0" w:color="auto"/>
            <w:right w:val="none" w:sz="0" w:space="0" w:color="auto"/>
          </w:divBdr>
        </w:div>
        <w:div w:id="247154195">
          <w:marLeft w:val="806"/>
          <w:marRight w:val="0"/>
          <w:marTop w:val="0"/>
          <w:marBottom w:val="0"/>
          <w:divBdr>
            <w:top w:val="none" w:sz="0" w:space="0" w:color="auto"/>
            <w:left w:val="none" w:sz="0" w:space="0" w:color="auto"/>
            <w:bottom w:val="none" w:sz="0" w:space="0" w:color="auto"/>
            <w:right w:val="none" w:sz="0" w:space="0" w:color="auto"/>
          </w:divBdr>
        </w:div>
        <w:div w:id="816459025">
          <w:marLeft w:val="806"/>
          <w:marRight w:val="0"/>
          <w:marTop w:val="0"/>
          <w:marBottom w:val="0"/>
          <w:divBdr>
            <w:top w:val="none" w:sz="0" w:space="0" w:color="auto"/>
            <w:left w:val="none" w:sz="0" w:space="0" w:color="auto"/>
            <w:bottom w:val="none" w:sz="0" w:space="0" w:color="auto"/>
            <w:right w:val="none" w:sz="0" w:space="0" w:color="auto"/>
          </w:divBdr>
        </w:div>
        <w:div w:id="528298582">
          <w:marLeft w:val="806"/>
          <w:marRight w:val="0"/>
          <w:marTop w:val="0"/>
          <w:marBottom w:val="0"/>
          <w:divBdr>
            <w:top w:val="none" w:sz="0" w:space="0" w:color="auto"/>
            <w:left w:val="none" w:sz="0" w:space="0" w:color="auto"/>
            <w:bottom w:val="none" w:sz="0" w:space="0" w:color="auto"/>
            <w:right w:val="none" w:sz="0" w:space="0" w:color="auto"/>
          </w:divBdr>
        </w:div>
      </w:divsChild>
    </w:div>
    <w:div w:id="853693201">
      <w:bodyDiv w:val="1"/>
      <w:marLeft w:val="0"/>
      <w:marRight w:val="0"/>
      <w:marTop w:val="0"/>
      <w:marBottom w:val="0"/>
      <w:divBdr>
        <w:top w:val="none" w:sz="0" w:space="0" w:color="auto"/>
        <w:left w:val="none" w:sz="0" w:space="0" w:color="auto"/>
        <w:bottom w:val="none" w:sz="0" w:space="0" w:color="auto"/>
        <w:right w:val="none" w:sz="0" w:space="0" w:color="auto"/>
      </w:divBdr>
    </w:div>
    <w:div w:id="978807250">
      <w:bodyDiv w:val="1"/>
      <w:marLeft w:val="0"/>
      <w:marRight w:val="0"/>
      <w:marTop w:val="0"/>
      <w:marBottom w:val="0"/>
      <w:divBdr>
        <w:top w:val="none" w:sz="0" w:space="0" w:color="auto"/>
        <w:left w:val="none" w:sz="0" w:space="0" w:color="auto"/>
        <w:bottom w:val="none" w:sz="0" w:space="0" w:color="auto"/>
        <w:right w:val="none" w:sz="0" w:space="0" w:color="auto"/>
      </w:divBdr>
      <w:divsChild>
        <w:div w:id="1191187362">
          <w:marLeft w:val="806"/>
          <w:marRight w:val="0"/>
          <w:marTop w:val="0"/>
          <w:marBottom w:val="0"/>
          <w:divBdr>
            <w:top w:val="none" w:sz="0" w:space="0" w:color="auto"/>
            <w:left w:val="none" w:sz="0" w:space="0" w:color="auto"/>
            <w:bottom w:val="none" w:sz="0" w:space="0" w:color="auto"/>
            <w:right w:val="none" w:sz="0" w:space="0" w:color="auto"/>
          </w:divBdr>
        </w:div>
        <w:div w:id="1360857651">
          <w:marLeft w:val="806"/>
          <w:marRight w:val="0"/>
          <w:marTop w:val="0"/>
          <w:marBottom w:val="0"/>
          <w:divBdr>
            <w:top w:val="none" w:sz="0" w:space="0" w:color="auto"/>
            <w:left w:val="none" w:sz="0" w:space="0" w:color="auto"/>
            <w:bottom w:val="none" w:sz="0" w:space="0" w:color="auto"/>
            <w:right w:val="none" w:sz="0" w:space="0" w:color="auto"/>
          </w:divBdr>
        </w:div>
        <w:div w:id="856427391">
          <w:marLeft w:val="806"/>
          <w:marRight w:val="0"/>
          <w:marTop w:val="0"/>
          <w:marBottom w:val="0"/>
          <w:divBdr>
            <w:top w:val="none" w:sz="0" w:space="0" w:color="auto"/>
            <w:left w:val="none" w:sz="0" w:space="0" w:color="auto"/>
            <w:bottom w:val="none" w:sz="0" w:space="0" w:color="auto"/>
            <w:right w:val="none" w:sz="0" w:space="0" w:color="auto"/>
          </w:divBdr>
        </w:div>
        <w:div w:id="73476989">
          <w:marLeft w:val="806"/>
          <w:marRight w:val="0"/>
          <w:marTop w:val="0"/>
          <w:marBottom w:val="0"/>
          <w:divBdr>
            <w:top w:val="none" w:sz="0" w:space="0" w:color="auto"/>
            <w:left w:val="none" w:sz="0" w:space="0" w:color="auto"/>
            <w:bottom w:val="none" w:sz="0" w:space="0" w:color="auto"/>
            <w:right w:val="none" w:sz="0" w:space="0" w:color="auto"/>
          </w:divBdr>
        </w:div>
        <w:div w:id="1015577563">
          <w:marLeft w:val="806"/>
          <w:marRight w:val="0"/>
          <w:marTop w:val="0"/>
          <w:marBottom w:val="0"/>
          <w:divBdr>
            <w:top w:val="none" w:sz="0" w:space="0" w:color="auto"/>
            <w:left w:val="none" w:sz="0" w:space="0" w:color="auto"/>
            <w:bottom w:val="none" w:sz="0" w:space="0" w:color="auto"/>
            <w:right w:val="none" w:sz="0" w:space="0" w:color="auto"/>
          </w:divBdr>
        </w:div>
      </w:divsChild>
    </w:div>
    <w:div w:id="1051805941">
      <w:bodyDiv w:val="1"/>
      <w:marLeft w:val="0"/>
      <w:marRight w:val="0"/>
      <w:marTop w:val="0"/>
      <w:marBottom w:val="0"/>
      <w:divBdr>
        <w:top w:val="none" w:sz="0" w:space="0" w:color="auto"/>
        <w:left w:val="none" w:sz="0" w:space="0" w:color="auto"/>
        <w:bottom w:val="none" w:sz="0" w:space="0" w:color="auto"/>
        <w:right w:val="none" w:sz="0" w:space="0" w:color="auto"/>
      </w:divBdr>
    </w:div>
    <w:div w:id="1099184376">
      <w:bodyDiv w:val="1"/>
      <w:marLeft w:val="0"/>
      <w:marRight w:val="0"/>
      <w:marTop w:val="0"/>
      <w:marBottom w:val="0"/>
      <w:divBdr>
        <w:top w:val="none" w:sz="0" w:space="0" w:color="auto"/>
        <w:left w:val="none" w:sz="0" w:space="0" w:color="auto"/>
        <w:bottom w:val="none" w:sz="0" w:space="0" w:color="auto"/>
        <w:right w:val="none" w:sz="0" w:space="0" w:color="auto"/>
      </w:divBdr>
    </w:div>
    <w:div w:id="1142307608">
      <w:bodyDiv w:val="1"/>
      <w:marLeft w:val="0"/>
      <w:marRight w:val="0"/>
      <w:marTop w:val="0"/>
      <w:marBottom w:val="0"/>
      <w:divBdr>
        <w:top w:val="none" w:sz="0" w:space="0" w:color="auto"/>
        <w:left w:val="none" w:sz="0" w:space="0" w:color="auto"/>
        <w:bottom w:val="none" w:sz="0" w:space="0" w:color="auto"/>
        <w:right w:val="none" w:sz="0" w:space="0" w:color="auto"/>
      </w:divBdr>
    </w:div>
    <w:div w:id="1483740289">
      <w:bodyDiv w:val="1"/>
      <w:marLeft w:val="0"/>
      <w:marRight w:val="0"/>
      <w:marTop w:val="0"/>
      <w:marBottom w:val="0"/>
      <w:divBdr>
        <w:top w:val="none" w:sz="0" w:space="0" w:color="auto"/>
        <w:left w:val="none" w:sz="0" w:space="0" w:color="auto"/>
        <w:bottom w:val="none" w:sz="0" w:space="0" w:color="auto"/>
        <w:right w:val="none" w:sz="0" w:space="0" w:color="auto"/>
      </w:divBdr>
    </w:div>
    <w:div w:id="1582712184">
      <w:bodyDiv w:val="1"/>
      <w:marLeft w:val="0"/>
      <w:marRight w:val="0"/>
      <w:marTop w:val="0"/>
      <w:marBottom w:val="0"/>
      <w:divBdr>
        <w:top w:val="none" w:sz="0" w:space="0" w:color="auto"/>
        <w:left w:val="none" w:sz="0" w:space="0" w:color="auto"/>
        <w:bottom w:val="none" w:sz="0" w:space="0" w:color="auto"/>
        <w:right w:val="none" w:sz="0" w:space="0" w:color="auto"/>
      </w:divBdr>
    </w:div>
    <w:div w:id="1716201149">
      <w:bodyDiv w:val="1"/>
      <w:marLeft w:val="0"/>
      <w:marRight w:val="0"/>
      <w:marTop w:val="0"/>
      <w:marBottom w:val="0"/>
      <w:divBdr>
        <w:top w:val="none" w:sz="0" w:space="0" w:color="auto"/>
        <w:left w:val="none" w:sz="0" w:space="0" w:color="auto"/>
        <w:bottom w:val="none" w:sz="0" w:space="0" w:color="auto"/>
        <w:right w:val="none" w:sz="0" w:space="0" w:color="auto"/>
      </w:divBdr>
    </w:div>
    <w:div w:id="2051570620">
      <w:bodyDiv w:val="1"/>
      <w:marLeft w:val="0"/>
      <w:marRight w:val="0"/>
      <w:marTop w:val="0"/>
      <w:marBottom w:val="0"/>
      <w:divBdr>
        <w:top w:val="none" w:sz="0" w:space="0" w:color="auto"/>
        <w:left w:val="none" w:sz="0" w:space="0" w:color="auto"/>
        <w:bottom w:val="none" w:sz="0" w:space="0" w:color="auto"/>
        <w:right w:val="none" w:sz="0" w:space="0" w:color="auto"/>
      </w:divBdr>
      <w:divsChild>
        <w:div w:id="808598088">
          <w:marLeft w:val="1440"/>
          <w:marRight w:val="0"/>
          <w:marTop w:val="0"/>
          <w:marBottom w:val="0"/>
          <w:divBdr>
            <w:top w:val="none" w:sz="0" w:space="0" w:color="auto"/>
            <w:left w:val="none" w:sz="0" w:space="0" w:color="auto"/>
            <w:bottom w:val="none" w:sz="0" w:space="0" w:color="auto"/>
            <w:right w:val="none" w:sz="0" w:space="0" w:color="auto"/>
          </w:divBdr>
        </w:div>
        <w:div w:id="493883175">
          <w:marLeft w:val="2160"/>
          <w:marRight w:val="0"/>
          <w:marTop w:val="0"/>
          <w:marBottom w:val="0"/>
          <w:divBdr>
            <w:top w:val="none" w:sz="0" w:space="0" w:color="auto"/>
            <w:left w:val="none" w:sz="0" w:space="0" w:color="auto"/>
            <w:bottom w:val="none" w:sz="0" w:space="0" w:color="auto"/>
            <w:right w:val="none" w:sz="0" w:space="0" w:color="auto"/>
          </w:divBdr>
        </w:div>
        <w:div w:id="1559592747">
          <w:marLeft w:val="2160"/>
          <w:marRight w:val="0"/>
          <w:marTop w:val="0"/>
          <w:marBottom w:val="0"/>
          <w:divBdr>
            <w:top w:val="none" w:sz="0" w:space="0" w:color="auto"/>
            <w:left w:val="none" w:sz="0" w:space="0" w:color="auto"/>
            <w:bottom w:val="none" w:sz="0" w:space="0" w:color="auto"/>
            <w:right w:val="none" w:sz="0" w:space="0" w:color="auto"/>
          </w:divBdr>
        </w:div>
        <w:div w:id="1421028736">
          <w:marLeft w:val="2160"/>
          <w:marRight w:val="0"/>
          <w:marTop w:val="0"/>
          <w:marBottom w:val="0"/>
          <w:divBdr>
            <w:top w:val="none" w:sz="0" w:space="0" w:color="auto"/>
            <w:left w:val="none" w:sz="0" w:space="0" w:color="auto"/>
            <w:bottom w:val="none" w:sz="0" w:space="0" w:color="auto"/>
            <w:right w:val="none" w:sz="0" w:space="0" w:color="auto"/>
          </w:divBdr>
        </w:div>
        <w:div w:id="1231772876">
          <w:marLeft w:val="1440"/>
          <w:marRight w:val="0"/>
          <w:marTop w:val="0"/>
          <w:marBottom w:val="0"/>
          <w:divBdr>
            <w:top w:val="none" w:sz="0" w:space="0" w:color="auto"/>
            <w:left w:val="none" w:sz="0" w:space="0" w:color="auto"/>
            <w:bottom w:val="none" w:sz="0" w:space="0" w:color="auto"/>
            <w:right w:val="none" w:sz="0" w:space="0" w:color="auto"/>
          </w:divBdr>
        </w:div>
        <w:div w:id="1215047072">
          <w:marLeft w:val="2160"/>
          <w:marRight w:val="0"/>
          <w:marTop w:val="0"/>
          <w:marBottom w:val="0"/>
          <w:divBdr>
            <w:top w:val="none" w:sz="0" w:space="0" w:color="auto"/>
            <w:left w:val="none" w:sz="0" w:space="0" w:color="auto"/>
            <w:bottom w:val="none" w:sz="0" w:space="0" w:color="auto"/>
            <w:right w:val="none" w:sz="0" w:space="0" w:color="auto"/>
          </w:divBdr>
        </w:div>
        <w:div w:id="916331537">
          <w:marLeft w:val="2160"/>
          <w:marRight w:val="0"/>
          <w:marTop w:val="0"/>
          <w:marBottom w:val="0"/>
          <w:divBdr>
            <w:top w:val="none" w:sz="0" w:space="0" w:color="auto"/>
            <w:left w:val="none" w:sz="0" w:space="0" w:color="auto"/>
            <w:bottom w:val="none" w:sz="0" w:space="0" w:color="auto"/>
            <w:right w:val="none" w:sz="0" w:space="0" w:color="auto"/>
          </w:divBdr>
        </w:div>
        <w:div w:id="1081803240">
          <w:marLeft w:val="1440"/>
          <w:marRight w:val="0"/>
          <w:marTop w:val="0"/>
          <w:marBottom w:val="0"/>
          <w:divBdr>
            <w:top w:val="none" w:sz="0" w:space="0" w:color="auto"/>
            <w:left w:val="none" w:sz="0" w:space="0" w:color="auto"/>
            <w:bottom w:val="none" w:sz="0" w:space="0" w:color="auto"/>
            <w:right w:val="none" w:sz="0" w:space="0" w:color="auto"/>
          </w:divBdr>
        </w:div>
        <w:div w:id="611521568">
          <w:marLeft w:val="1886"/>
          <w:marRight w:val="0"/>
          <w:marTop w:val="0"/>
          <w:marBottom w:val="0"/>
          <w:divBdr>
            <w:top w:val="none" w:sz="0" w:space="0" w:color="auto"/>
            <w:left w:val="none" w:sz="0" w:space="0" w:color="auto"/>
            <w:bottom w:val="none" w:sz="0" w:space="0" w:color="auto"/>
            <w:right w:val="none" w:sz="0" w:space="0" w:color="auto"/>
          </w:divBdr>
        </w:div>
        <w:div w:id="93595620">
          <w:marLeft w:val="1886"/>
          <w:marRight w:val="0"/>
          <w:marTop w:val="0"/>
          <w:marBottom w:val="0"/>
          <w:divBdr>
            <w:top w:val="none" w:sz="0" w:space="0" w:color="auto"/>
            <w:left w:val="none" w:sz="0" w:space="0" w:color="auto"/>
            <w:bottom w:val="none" w:sz="0" w:space="0" w:color="auto"/>
            <w:right w:val="none" w:sz="0" w:space="0" w:color="auto"/>
          </w:divBdr>
        </w:div>
        <w:div w:id="962270067">
          <w:marLeft w:val="1886"/>
          <w:marRight w:val="0"/>
          <w:marTop w:val="0"/>
          <w:marBottom w:val="0"/>
          <w:divBdr>
            <w:top w:val="none" w:sz="0" w:space="0" w:color="auto"/>
            <w:left w:val="none" w:sz="0" w:space="0" w:color="auto"/>
            <w:bottom w:val="none" w:sz="0" w:space="0" w:color="auto"/>
            <w:right w:val="none" w:sz="0" w:space="0" w:color="auto"/>
          </w:divBdr>
        </w:div>
        <w:div w:id="20517425">
          <w:marLeft w:val="1166"/>
          <w:marRight w:val="0"/>
          <w:marTop w:val="0"/>
          <w:marBottom w:val="0"/>
          <w:divBdr>
            <w:top w:val="none" w:sz="0" w:space="0" w:color="auto"/>
            <w:left w:val="none" w:sz="0" w:space="0" w:color="auto"/>
            <w:bottom w:val="none" w:sz="0" w:space="0" w:color="auto"/>
            <w:right w:val="none" w:sz="0" w:space="0" w:color="auto"/>
          </w:divBdr>
        </w:div>
        <w:div w:id="65733739">
          <w:marLeft w:val="1166"/>
          <w:marRight w:val="0"/>
          <w:marTop w:val="0"/>
          <w:marBottom w:val="0"/>
          <w:divBdr>
            <w:top w:val="none" w:sz="0" w:space="0" w:color="auto"/>
            <w:left w:val="none" w:sz="0" w:space="0" w:color="auto"/>
            <w:bottom w:val="none" w:sz="0" w:space="0" w:color="auto"/>
            <w:right w:val="none" w:sz="0" w:space="0" w:color="auto"/>
          </w:divBdr>
        </w:div>
        <w:div w:id="160851312">
          <w:marLeft w:val="1166"/>
          <w:marRight w:val="0"/>
          <w:marTop w:val="0"/>
          <w:marBottom w:val="0"/>
          <w:divBdr>
            <w:top w:val="none" w:sz="0" w:space="0" w:color="auto"/>
            <w:left w:val="none" w:sz="0" w:space="0" w:color="auto"/>
            <w:bottom w:val="none" w:sz="0" w:space="0" w:color="auto"/>
            <w:right w:val="none" w:sz="0" w:space="0" w:color="auto"/>
          </w:divBdr>
        </w:div>
        <w:div w:id="57018211">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server.globe.gov/do-globe-observer/clouds" TargetMode="External"/><Relationship Id="rId13" Type="http://schemas.openxmlformats.org/officeDocument/2006/relationships/hyperlink" Target="https://blog.hubspot.com/service/customer-journey-map"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nngroup.com/articles/journey-mapping-1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so.org/obp/u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ral.co/blog/boost-empathy-quickly-with-proto-persona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sability.gov/how-to-and-tools/methods/system-usability-scale.html" TargetMode="External"/><Relationship Id="rId23" Type="http://schemas.openxmlformats.org/officeDocument/2006/relationships/fontTable" Target="fontTable.xml"/><Relationship Id="rId10" Type="http://schemas.openxmlformats.org/officeDocument/2006/relationships/hyperlink" Target="https://www.birds.cornell.edu/home/citizen-science-be-part-of-something-bigg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lobeatnight.org/" TargetMode="External"/><Relationship Id="rId14" Type="http://schemas.openxmlformats.org/officeDocument/2006/relationships/hyperlink" Target="https://uxhints.com/ux-research/customer-journey-map-template/"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3EB91-B08E-40F8-B85F-47F20D3C1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9</Pages>
  <Words>3176</Words>
  <Characters>18104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Annuska Zolyomi</dc:creator>
  <cp:keywords/>
  <dc:description/>
  <cp:lastModifiedBy>Morrison, Briana B. (wxt4gm)</cp:lastModifiedBy>
  <cp:revision>28</cp:revision>
  <dcterms:created xsi:type="dcterms:W3CDTF">2021-07-14T21:44:00Z</dcterms:created>
  <dcterms:modified xsi:type="dcterms:W3CDTF">2022-12-20T14:32:00Z</dcterms:modified>
</cp:coreProperties>
</file>