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jc w:val="center"/>
        <w:rPr/>
      </w:pPr>
      <w:bookmarkStart w:colFirst="0" w:colLast="0" w:name="_i9afkbgr20x3" w:id="0"/>
      <w:bookmarkEnd w:id="0"/>
      <w:r w:rsidDel="00000000" w:rsidR="00000000" w:rsidRPr="00000000">
        <w:rPr>
          <w:rtl w:val="0"/>
        </w:rPr>
        <w:t xml:space="preserve">Lottery and the Wealth Gap</w:t>
      </w:r>
    </w:p>
    <w:p w:rsidR="00000000" w:rsidDel="00000000" w:rsidP="00000000" w:rsidRDefault="00000000" w:rsidRPr="00000000" w14:paraId="00000002">
      <w:pPr>
        <w:pStyle w:val="Subtitle"/>
        <w:jc w:val="center"/>
        <w:rPr/>
      </w:pPr>
      <w:bookmarkStart w:colFirst="0" w:colLast="0" w:name="_y7rcqfahho1h" w:id="1"/>
      <w:bookmarkEnd w:id="1"/>
      <w:r w:rsidDel="00000000" w:rsidR="00000000" w:rsidRPr="00000000">
        <w:rPr>
          <w:sz w:val="26"/>
          <w:szCs w:val="26"/>
          <w:rtl w:val="0"/>
        </w:rPr>
        <w:t xml:space="preserve">By Kaitlyn Zeichick, </w:t>
      </w:r>
      <w:r w:rsidDel="00000000" w:rsidR="00000000" w:rsidRPr="00000000">
        <w:rPr>
          <w:sz w:val="26"/>
          <w:szCs w:val="26"/>
          <w:rtl w:val="0"/>
        </w:rPr>
        <w:t xml:space="preserve">Stephanie</w:t>
      </w:r>
      <w:r w:rsidDel="00000000" w:rsidR="00000000" w:rsidRPr="00000000">
        <w:rPr>
          <w:sz w:val="26"/>
          <w:szCs w:val="26"/>
          <w:rtl w:val="0"/>
        </w:rPr>
        <w:t xml:space="preserve"> Lin, and Colleen Lewis</w:t>
        <w:br w:type="textWrapping"/>
      </w:r>
      <w:r w:rsidDel="00000000" w:rsidR="00000000" w:rsidRPr="00000000">
        <w:rPr>
          <w:sz w:val="26"/>
          <w:szCs w:val="26"/>
          <w:rtl w:val="0"/>
        </w:rPr>
        <w:t xml:space="preserve">Acknowledgements: Justin Allman, Fiona Callahan, Henry Sojico</w:t>
      </w: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40"/>
        <w:tblGridChange w:id="0">
          <w:tblGrid>
            <w:gridCol w:w="1920"/>
            <w:gridCol w:w="74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rPr>
            </w:pPr>
            <w:r w:rsidDel="00000000" w:rsidR="00000000" w:rsidRPr="00000000">
              <w:rPr>
                <w:b w:val="1"/>
                <w:rtl w:val="0"/>
              </w:rPr>
              <w:t xml:space="preserve">Summary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This assignment demonstrates how the lottery contributes to a growing wealth disparity by redistributing money from low income families to middle and high income students in the form of scholarships. Students will create a simulation based on a real Georgia lottery game to learn about the mechanisms that cause the wealth gap to widen. This assignment is based on a math assignment by Justin Allman.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rPr>
            </w:pPr>
            <w:r w:rsidDel="00000000" w:rsidR="00000000" w:rsidRPr="00000000">
              <w:rPr>
                <w:b w:val="1"/>
                <w:rtl w:val="0"/>
              </w:rPr>
              <w:t xml:space="preserve">Topics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rtl w:val="0"/>
              </w:rPr>
              <w:t xml:space="preserve">Practice with lists, loops, and random number generators.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rPr>
            </w:pPr>
            <w:r w:rsidDel="00000000" w:rsidR="00000000" w:rsidRPr="00000000">
              <w:rPr>
                <w:b w:val="1"/>
                <w:rtl w:val="0"/>
              </w:rPr>
              <w:t xml:space="preserve">Audience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CS1</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rPr>
            </w:pPr>
            <w:r w:rsidDel="00000000" w:rsidR="00000000" w:rsidRPr="00000000">
              <w:rPr>
                <w:b w:val="1"/>
                <w:rtl w:val="0"/>
              </w:rPr>
              <w:t xml:space="preserve">Strengths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pPr>
            <w:r w:rsidDel="00000000" w:rsidR="00000000" w:rsidRPr="00000000">
              <w:rPr>
                <w:rtl w:val="0"/>
              </w:rPr>
              <w:t xml:space="preserve">Explores </w:t>
            </w:r>
            <w:r w:rsidDel="00000000" w:rsidR="00000000" w:rsidRPr="00000000">
              <w:rPr>
                <w:rtl w:val="0"/>
              </w:rPr>
              <w:t xml:space="preserve">important</w:t>
            </w:r>
            <w:r w:rsidDel="00000000" w:rsidR="00000000" w:rsidRPr="00000000">
              <w:rPr>
                <w:rtl w:val="0"/>
              </w:rPr>
              <w:t xml:space="preserve"> current issues and provides practice with lists.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rPr>
            </w:pPr>
            <w:r w:rsidDel="00000000" w:rsidR="00000000" w:rsidRPr="00000000">
              <w:rPr>
                <w:b w:val="1"/>
                <w:rtl w:val="0"/>
              </w:rPr>
              <w:t xml:space="preserve">Weaknesses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The use of random numbers in the assignment makes it difficult to test; this may require instructors to manually oversee student results or help students write primitive test cases.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rPr>
            </w:pPr>
            <w:r w:rsidDel="00000000" w:rsidR="00000000" w:rsidRPr="00000000">
              <w:rPr>
                <w:b w:val="1"/>
                <w:rtl w:val="0"/>
              </w:rPr>
              <w:t xml:space="preserve">Dependencies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t xml:space="preserve">Assumes that students have already learned about lists, loops, and functions.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rPr>
            </w:pPr>
            <w:r w:rsidDel="00000000" w:rsidR="00000000" w:rsidRPr="00000000">
              <w:rPr>
                <w:b w:val="1"/>
                <w:rtl w:val="0"/>
              </w:rPr>
              <w:t xml:space="preserve">Difficulty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This should be an intermediate assignment.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rPr>
            </w:pPr>
            <w:r w:rsidDel="00000000" w:rsidR="00000000" w:rsidRPr="00000000">
              <w:rPr>
                <w:b w:val="1"/>
                <w:rtl w:val="0"/>
              </w:rPr>
              <w:t xml:space="preserve">Variants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pPr>
            <w:r w:rsidDel="00000000" w:rsidR="00000000" w:rsidRPr="00000000">
              <w:rPr>
                <w:rtl w:val="0"/>
              </w:rPr>
              <w:t xml:space="preserve">Adding or removing starter code, helper functions, and guiding comments could significantly affect the difficulty of the assignment. Instructors may choose to have students write the scatterplot code themselves.</w:t>
            </w:r>
          </w:p>
        </w:tc>
      </w:tr>
    </w:tbl>
    <w:p w:rsidR="00000000" w:rsidDel="00000000" w:rsidP="00000000" w:rsidRDefault="00000000" w:rsidRPr="00000000" w14:paraId="00000013">
      <w:pPr>
        <w:pStyle w:val="Heading2"/>
        <w:rPr/>
      </w:pPr>
      <w:bookmarkStart w:colFirst="0" w:colLast="0" w:name="_ksec73arvwuh" w:id="2"/>
      <w:bookmarkEnd w:id="2"/>
      <w:r w:rsidDel="00000000" w:rsidR="00000000" w:rsidRPr="00000000">
        <w:rPr>
          <w:rtl w:val="0"/>
        </w:rPr>
        <w:br w:type="textWrapping"/>
        <w:t xml:space="preserve">Objective</w:t>
      </w:r>
    </w:p>
    <w:p w:rsidR="00000000" w:rsidDel="00000000" w:rsidP="00000000" w:rsidRDefault="00000000" w:rsidRPr="00000000" w14:paraId="00000014">
      <w:pPr>
        <w:rPr>
          <w:sz w:val="24"/>
          <w:szCs w:val="24"/>
        </w:rPr>
      </w:pPr>
      <w:r w:rsidDel="00000000" w:rsidR="00000000" w:rsidRPr="00000000">
        <w:rPr>
          <w:sz w:val="24"/>
          <w:szCs w:val="24"/>
          <w:rtl w:val="0"/>
        </w:rPr>
        <w:t xml:space="preserve">Students will </w:t>
      </w:r>
      <w:r w:rsidDel="00000000" w:rsidR="00000000" w:rsidRPr="00000000">
        <w:rPr>
          <w:sz w:val="24"/>
          <w:szCs w:val="24"/>
          <w:rtl w:val="0"/>
        </w:rPr>
        <w:t xml:space="preserve">model a real-world problem using lists, loops, and random number generators in Python. </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The assignment is based on Justin </w:t>
      </w:r>
      <w:r w:rsidDel="00000000" w:rsidR="00000000" w:rsidRPr="00000000">
        <w:rPr>
          <w:sz w:val="24"/>
          <w:szCs w:val="24"/>
          <w:rtl w:val="0"/>
        </w:rPr>
        <w:t xml:space="preserve">Allman’s</w:t>
      </w:r>
      <w:r w:rsidDel="00000000" w:rsidR="00000000" w:rsidRPr="00000000">
        <w:rPr>
          <w:sz w:val="24"/>
          <w:szCs w:val="24"/>
          <w:rtl w:val="0"/>
        </w:rPr>
        <w:t xml:space="preserve"> “Who does the Lottery Benefit?” [2] assignment for probability and statistics. </w:t>
      </w:r>
    </w:p>
    <w:p w:rsidR="00000000" w:rsidDel="00000000" w:rsidP="00000000" w:rsidRDefault="00000000" w:rsidRPr="00000000" w14:paraId="00000017">
      <w:pPr>
        <w:pStyle w:val="Heading2"/>
        <w:rPr>
          <w:i w:val="1"/>
          <w:sz w:val="24"/>
          <w:szCs w:val="24"/>
        </w:rPr>
      </w:pPr>
      <w:bookmarkStart w:colFirst="0" w:colLast="0" w:name="_dpf5b234hjep" w:id="3"/>
      <w:bookmarkEnd w:id="3"/>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8">
      <w:pPr>
        <w:ind w:firstLine="720"/>
        <w:rPr>
          <w:sz w:val="24"/>
          <w:szCs w:val="24"/>
        </w:rPr>
      </w:pPr>
      <w:r w:rsidDel="00000000" w:rsidR="00000000" w:rsidRPr="00000000">
        <w:rPr>
          <w:sz w:val="24"/>
          <w:szCs w:val="24"/>
          <w:rtl w:val="0"/>
        </w:rPr>
        <w:t xml:space="preserve">To enter the lottery, a player pays a small fee for a chance to win the jackpot. </w:t>
      </w:r>
      <w:r w:rsidDel="00000000" w:rsidR="00000000" w:rsidRPr="00000000">
        <w:rPr>
          <w:sz w:val="24"/>
          <w:szCs w:val="24"/>
          <w:rtl w:val="0"/>
        </w:rPr>
        <w:t xml:space="preserve">But did you know that many states use the profits from those ticket purchases for additional funding towards education? </w:t>
      </w:r>
      <w:r w:rsidDel="00000000" w:rsidR="00000000" w:rsidRPr="00000000">
        <w:rPr>
          <w:sz w:val="24"/>
          <w:szCs w:val="24"/>
          <w:rtl w:val="0"/>
        </w:rPr>
        <w:t xml:space="preserve">For</w:t>
      </w:r>
      <w:r w:rsidDel="00000000" w:rsidR="00000000" w:rsidRPr="00000000">
        <w:rPr>
          <w:sz w:val="24"/>
          <w:szCs w:val="24"/>
          <w:rtl w:val="0"/>
        </w:rPr>
        <w:t xml:space="preserve"> example, in Georgia, profits from lottery ticket sales are allotted to the state education budget, and the remainder fills the jackpot [1]. However, is that redistribution of funds fair across various income populations? </w:t>
      </w:r>
    </w:p>
    <w:p w:rsidR="00000000" w:rsidDel="00000000" w:rsidP="00000000" w:rsidRDefault="00000000" w:rsidRPr="00000000" w14:paraId="00000019">
      <w:pPr>
        <w:pStyle w:val="Heading2"/>
        <w:rPr/>
      </w:pPr>
      <w:bookmarkStart w:colFirst="0" w:colLast="0" w:name="_5s1d6f276xa3" w:id="4"/>
      <w:bookmarkEnd w:id="4"/>
      <w:r w:rsidDel="00000000" w:rsidR="00000000" w:rsidRPr="00000000">
        <w:rPr>
          <w:rtl w:val="0"/>
        </w:rPr>
        <w:t xml:space="preserve">The Wealth Gap Problem</w:t>
      </w:r>
    </w:p>
    <w:p w:rsidR="00000000" w:rsidDel="00000000" w:rsidP="00000000" w:rsidRDefault="00000000" w:rsidRPr="00000000" w14:paraId="0000001A">
      <w:pPr>
        <w:ind w:firstLine="720"/>
        <w:rPr>
          <w:sz w:val="24"/>
          <w:szCs w:val="24"/>
        </w:rPr>
      </w:pPr>
      <w:r w:rsidDel="00000000" w:rsidR="00000000" w:rsidRPr="00000000">
        <w:rPr>
          <w:b w:val="1"/>
          <w:sz w:val="24"/>
          <w:szCs w:val="24"/>
          <w:rtl w:val="0"/>
        </w:rPr>
        <w:t xml:space="preserve">The state of Georgia uses the revenue generated from its lottery to fund college scholarships for its residents</w:t>
      </w:r>
      <w:r w:rsidDel="00000000" w:rsidR="00000000" w:rsidRPr="00000000">
        <w:rPr>
          <w:b w:val="1"/>
          <w:sz w:val="24"/>
          <w:szCs w:val="24"/>
          <w:rtl w:val="0"/>
        </w:rPr>
        <w:t xml:space="preserve">. </w:t>
      </w:r>
      <w:r w:rsidDel="00000000" w:rsidR="00000000" w:rsidRPr="00000000">
        <w:rPr>
          <w:sz w:val="24"/>
          <w:szCs w:val="24"/>
          <w:rtl w:val="0"/>
        </w:rPr>
        <w:t xml:space="preserve">These scholarships include </w:t>
      </w:r>
      <w:r w:rsidDel="00000000" w:rsidR="00000000" w:rsidRPr="00000000">
        <w:rPr>
          <w:sz w:val="24"/>
          <w:szCs w:val="24"/>
          <w:rtl w:val="0"/>
        </w:rPr>
        <w:t xml:space="preserve">the HOPE Scholarship Program (</w:t>
      </w:r>
      <w:r w:rsidDel="00000000" w:rsidR="00000000" w:rsidRPr="00000000">
        <w:rPr>
          <w:sz w:val="24"/>
          <w:szCs w:val="24"/>
          <w:rtl w:val="0"/>
        </w:rPr>
        <w:t xml:space="preserve">which gives out Zell </w:t>
      </w:r>
      <w:r w:rsidDel="00000000" w:rsidR="00000000" w:rsidRPr="00000000">
        <w:rPr>
          <w:sz w:val="24"/>
          <w:szCs w:val="24"/>
          <w:rtl w:val="0"/>
        </w:rPr>
        <w:t xml:space="preserve">Miller</w:t>
      </w:r>
      <w:r w:rsidDel="00000000" w:rsidR="00000000" w:rsidRPr="00000000">
        <w:rPr>
          <w:sz w:val="24"/>
          <w:szCs w:val="24"/>
          <w:rtl w:val="0"/>
        </w:rPr>
        <w:t xml:space="preserve"> Scholarships, HOPE Scholarships, and HOPE Grants). Each of these scholarships is merit-based, meaning they are awarded based on academic achievement rather than financial need. The minimum GPA for a HOPE Scholarship is 3.0 and the minimum for a Zell Miller Scholarship is 3.7. Students must also complete a number of advanced classes and achieve over a certain SAT score [10]. </w:t>
      </w:r>
    </w:p>
    <w:p w:rsidR="00000000" w:rsidDel="00000000" w:rsidP="00000000" w:rsidRDefault="00000000" w:rsidRPr="00000000" w14:paraId="0000001B">
      <w:pPr>
        <w:ind w:left="0" w:firstLine="0"/>
        <w:rPr>
          <w:i w:val="1"/>
          <w:sz w:val="24"/>
          <w:szCs w:val="24"/>
        </w:rPr>
      </w:pPr>
      <w:r w:rsidDel="00000000" w:rsidR="00000000" w:rsidRPr="00000000">
        <w:rPr>
          <w:rtl w:val="0"/>
        </w:rPr>
      </w:r>
    </w:p>
    <w:p w:rsidR="00000000" w:rsidDel="00000000" w:rsidP="00000000" w:rsidRDefault="00000000" w:rsidRPr="00000000" w14:paraId="0000001C">
      <w:pPr>
        <w:ind w:left="0" w:firstLine="720"/>
        <w:rPr>
          <w:sz w:val="24"/>
          <w:szCs w:val="24"/>
        </w:rPr>
      </w:pPr>
      <w:r w:rsidDel="00000000" w:rsidR="00000000" w:rsidRPr="00000000">
        <w:rPr>
          <w:b w:val="1"/>
          <w:sz w:val="24"/>
          <w:szCs w:val="24"/>
          <w:rtl w:val="0"/>
        </w:rPr>
        <w:t xml:space="preserve">Higher-income students are more likely to receive these scholarships in Georgia. </w:t>
      </w:r>
      <w:r w:rsidDel="00000000" w:rsidR="00000000" w:rsidRPr="00000000">
        <w:rPr>
          <w:sz w:val="24"/>
          <w:szCs w:val="24"/>
          <w:rtl w:val="0"/>
        </w:rPr>
        <w:t xml:space="preserve">On a surface level, the redistribution system appears fair. However, students are competing for these scholarships on an uneven playing field. </w:t>
      </w:r>
      <w:r w:rsidDel="00000000" w:rsidR="00000000" w:rsidRPr="00000000">
        <w:rPr>
          <w:sz w:val="24"/>
          <w:szCs w:val="24"/>
          <w:rtl w:val="0"/>
        </w:rPr>
        <w:t xml:space="preserve"> Students from higher income families </w:t>
      </w:r>
      <w:r w:rsidDel="00000000" w:rsidR="00000000" w:rsidRPr="00000000">
        <w:rPr>
          <w:sz w:val="24"/>
          <w:szCs w:val="24"/>
          <w:rtl w:val="0"/>
        </w:rPr>
        <w:t xml:space="preserve">have the resources to </w:t>
      </w:r>
      <w:r w:rsidDel="00000000" w:rsidR="00000000" w:rsidRPr="00000000">
        <w:rPr>
          <w:sz w:val="24"/>
          <w:szCs w:val="24"/>
          <w:rtl w:val="0"/>
        </w:rPr>
        <w:t xml:space="preserve">receive tutoring for standardized tests, and potentially achieve higher GPAs, whereas l</w:t>
      </w:r>
      <w:r w:rsidDel="00000000" w:rsidR="00000000" w:rsidRPr="00000000">
        <w:rPr>
          <w:sz w:val="24"/>
          <w:szCs w:val="24"/>
          <w:rtl w:val="0"/>
        </w:rPr>
        <w:t xml:space="preserve">ower income families are less likely to enroll their children in supplementary lessons and extracurricular activities</w:t>
      </w:r>
      <w:r w:rsidDel="00000000" w:rsidR="00000000" w:rsidRPr="00000000">
        <w:rPr>
          <w:sz w:val="24"/>
          <w:szCs w:val="24"/>
          <w:rtl w:val="0"/>
        </w:rPr>
        <w:t xml:space="preserve"> [4]. Additionally, poverty-related stressors at home and lack of resources in poorer school districts lead to an educational disadvantage [8]. With merit-based scholarships, the lower income students who need the financial aid are less able to break the poverty cycle by going to college [3]. The HOPE Scholarship Program has historically awarded far fewer scholarships to lower income students compared to their middle and high income counterparts [9]. </w:t>
      </w:r>
    </w:p>
    <w:p w:rsidR="00000000" w:rsidDel="00000000" w:rsidP="00000000" w:rsidRDefault="00000000" w:rsidRPr="00000000" w14:paraId="0000001D">
      <w:pPr>
        <w:jc w:val="center"/>
        <w:rPr>
          <w:sz w:val="24"/>
          <w:szCs w:val="24"/>
        </w:rPr>
      </w:pPr>
      <w:r w:rsidDel="00000000" w:rsidR="00000000" w:rsidRPr="00000000">
        <w:rPr>
          <w:i w:val="1"/>
          <w:color w:val="674ea7"/>
          <w:sz w:val="24"/>
          <w:szCs w:val="24"/>
          <w:rtl w:val="0"/>
        </w:rPr>
        <w:t xml:space="preserve">Figure 1. Distribution of Georgia scholarships in 2013 </w:t>
      </w:r>
      <w:r w:rsidDel="00000000" w:rsidR="00000000" w:rsidRPr="00000000">
        <w:rPr>
          <w:i w:val="1"/>
          <w:color w:val="674ea7"/>
          <w:sz w:val="24"/>
          <w:szCs w:val="24"/>
          <w:rtl w:val="0"/>
        </w:rPr>
        <w:t xml:space="preserve">[9].</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-266699</wp:posOffset>
            </wp:positionH>
            <wp:positionV relativeFrom="paragraph">
              <wp:posOffset>252335</wp:posOffset>
            </wp:positionV>
            <wp:extent cx="6600825" cy="1519315"/>
            <wp:effectExtent b="0" l="0" r="0" t="0"/>
            <wp:wrapTopAndBottom distB="114300" distT="114300"/>
            <wp:docPr id="2" name="image3.png"/>
            <a:graphic>
              <a:graphicData uri="http://schemas.openxmlformats.org/drawingml/2006/picture">
                <pic:pic>
                  <pic:nvPicPr>
                    <pic:cNvPr id="0" name="image3.png"/>
                    <pic:cNvPicPr preferRelativeResize="0"/>
                  </pic:nvPicPr>
                  <pic:blipFill>
                    <a:blip r:embed="rId7"/>
                    <a:srcRect b="-2908" l="0" r="0" t="0"/>
                    <a:stretch>
                      <a:fillRect/>
                    </a:stretch>
                  </pic:blipFill>
                  <pic:spPr>
                    <a:xfrm>
                      <a:off x="0" y="0"/>
                      <a:ext cx="6600825" cy="1519315"/>
                    </a:xfrm>
                    <a:prstGeom prst="rect"/>
                    <a:ln/>
                  </pic:spPr>
                </pic:pic>
              </a:graphicData>
            </a:graphic>
          </wp:anchor>
        </w:drawing>
      </w:r>
    </w:p>
    <w:p w:rsidR="00000000" w:rsidDel="00000000" w:rsidP="00000000" w:rsidRDefault="00000000" w:rsidRPr="00000000" w14:paraId="0000001E">
      <w:pPr>
        <w:pStyle w:val="Heading3"/>
        <w:rPr/>
      </w:pPr>
      <w:bookmarkStart w:colFirst="0" w:colLast="0" w:name="_b19yov3ud67t" w:id="5"/>
      <w:bookmarkEnd w:id="5"/>
      <w:r w:rsidDel="00000000" w:rsidR="00000000" w:rsidRPr="00000000">
        <w:rPr>
          <w:rtl w:val="0"/>
        </w:rPr>
        <w:t xml:space="preserve">Lottery Players</w:t>
      </w:r>
    </w:p>
    <w:p w:rsidR="00000000" w:rsidDel="00000000" w:rsidP="00000000" w:rsidRDefault="00000000" w:rsidRPr="00000000" w14:paraId="0000001F">
      <w:pPr>
        <w:rPr>
          <w:sz w:val="24"/>
          <w:szCs w:val="24"/>
        </w:rPr>
      </w:pPr>
      <w:r w:rsidDel="00000000" w:rsidR="00000000" w:rsidRPr="00000000">
        <w:rPr>
          <w:b w:val="1"/>
          <w:sz w:val="24"/>
          <w:szCs w:val="24"/>
          <w:rtl w:val="0"/>
        </w:rPr>
        <w:t xml:space="preserve">Low income populations play the lottery more, but receive scholarships less often than their high-income counterparts. </w:t>
      </w:r>
      <w:r w:rsidDel="00000000" w:rsidR="00000000" w:rsidRPr="00000000">
        <w:rPr>
          <w:sz w:val="24"/>
          <w:szCs w:val="24"/>
          <w:rtl w:val="0"/>
        </w:rPr>
        <w:t xml:space="preserve">In big jackpot lotteries such as Powerball, participation is generally level across income levels. However, lottery games with comparatively small jackpots drawn on an hourly or daily basis tend to draw players from lower income households [5]. Lottery outlets are often clustered in neighborhoods with large minority populations (especially Hispanic neighborhoods) [11], suggesting significant participation within these groups; yet a study on merit-based scholarships shows there are significant inequities among scholarship recipients. Even in high poverty areas, white students are awarded more non-need, merit scholarships than Black and Hispanic students [7]. From this, </w:t>
      </w:r>
      <w:r w:rsidDel="00000000" w:rsidR="00000000" w:rsidRPr="00000000">
        <w:rPr>
          <w:sz w:val="24"/>
          <w:szCs w:val="24"/>
          <w:rtl w:val="0"/>
        </w:rPr>
        <w:t xml:space="preserve">we hypothesize that the lottery system redistributes wealth from lower income, minority families to higher income families in the form of scholarships. </w:t>
      </w: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1381125</wp:posOffset>
            </wp:positionH>
            <wp:positionV relativeFrom="paragraph">
              <wp:posOffset>133350</wp:posOffset>
            </wp:positionV>
            <wp:extent cx="2786063" cy="2015279"/>
            <wp:effectExtent b="0" l="0" r="0" t="0"/>
            <wp:wrapSquare wrapText="bothSides" distB="114300" distT="114300" distL="114300" distR="114300"/>
            <wp:docPr id="3" name="image5.png"/>
            <a:graphic>
              <a:graphicData uri="http://schemas.openxmlformats.org/drawingml/2006/picture">
                <pic:pic>
                  <pic:nvPicPr>
                    <pic:cNvPr id="0" name="image5.png"/>
                    <pic:cNvPicPr preferRelativeResize="0"/>
                  </pic:nvPicPr>
                  <pic:blipFill>
                    <a:blip r:embed="rId8"/>
                    <a:srcRect b="4562" l="0" r="0" t="0"/>
                    <a:stretch>
                      <a:fillRect/>
                    </a:stretch>
                  </pic:blipFill>
                  <pic:spPr>
                    <a:xfrm>
                      <a:off x="0" y="0"/>
                      <a:ext cx="2786063" cy="2015279"/>
                    </a:xfrm>
                    <a:prstGeom prst="rect"/>
                    <a:ln/>
                  </pic:spPr>
                </pic:pic>
              </a:graphicData>
            </a:graphic>
          </wp:anchor>
        </w:drawing>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i w:val="1"/>
          <w:sz w:val="24"/>
          <w:szCs w:val="24"/>
        </w:rPr>
      </w:pPr>
      <w:r w:rsidDel="00000000" w:rsidR="00000000" w:rsidRPr="00000000">
        <w:rPr>
          <w:rtl w:val="0"/>
        </w:rPr>
      </w:r>
    </w:p>
    <w:p w:rsidR="00000000" w:rsidDel="00000000" w:rsidP="00000000" w:rsidRDefault="00000000" w:rsidRPr="00000000" w14:paraId="00000023">
      <w:pPr>
        <w:rPr>
          <w:i w:val="1"/>
          <w:sz w:val="24"/>
          <w:szCs w:val="24"/>
        </w:rPr>
      </w:pPr>
      <w:r w:rsidDel="00000000" w:rsidR="00000000" w:rsidRPr="00000000">
        <w:rPr>
          <w:rtl w:val="0"/>
        </w:rPr>
      </w:r>
    </w:p>
    <w:p w:rsidR="00000000" w:rsidDel="00000000" w:rsidP="00000000" w:rsidRDefault="00000000" w:rsidRPr="00000000" w14:paraId="00000024">
      <w:pPr>
        <w:rPr>
          <w:i w:val="1"/>
          <w:sz w:val="24"/>
          <w:szCs w:val="24"/>
        </w:rPr>
      </w:pPr>
      <w:r w:rsidDel="00000000" w:rsidR="00000000" w:rsidRPr="00000000">
        <w:rPr>
          <w:rtl w:val="0"/>
        </w:rPr>
      </w:r>
    </w:p>
    <w:p w:rsidR="00000000" w:rsidDel="00000000" w:rsidP="00000000" w:rsidRDefault="00000000" w:rsidRPr="00000000" w14:paraId="00000025">
      <w:pPr>
        <w:rPr>
          <w:i w:val="1"/>
          <w:sz w:val="24"/>
          <w:szCs w:val="24"/>
        </w:rPr>
      </w:pPr>
      <w:r w:rsidDel="00000000" w:rsidR="00000000" w:rsidRPr="00000000">
        <w:rPr>
          <w:rtl w:val="0"/>
        </w:rPr>
      </w:r>
    </w:p>
    <w:p w:rsidR="00000000" w:rsidDel="00000000" w:rsidP="00000000" w:rsidRDefault="00000000" w:rsidRPr="00000000" w14:paraId="00000026">
      <w:pPr>
        <w:rPr>
          <w:i w:val="1"/>
          <w:sz w:val="24"/>
          <w:szCs w:val="24"/>
        </w:rPr>
      </w:pPr>
      <w:r w:rsidDel="00000000" w:rsidR="00000000" w:rsidRPr="00000000">
        <w:rPr>
          <w:rtl w:val="0"/>
        </w:rPr>
      </w:r>
    </w:p>
    <w:p w:rsidR="00000000" w:rsidDel="00000000" w:rsidP="00000000" w:rsidRDefault="00000000" w:rsidRPr="00000000" w14:paraId="00000027">
      <w:pPr>
        <w:rPr>
          <w:i w:val="1"/>
          <w:sz w:val="24"/>
          <w:szCs w:val="24"/>
        </w:rPr>
      </w:pPr>
      <w:r w:rsidDel="00000000" w:rsidR="00000000" w:rsidRPr="00000000">
        <w:rPr>
          <w:rtl w:val="0"/>
        </w:rPr>
      </w:r>
    </w:p>
    <w:p w:rsidR="00000000" w:rsidDel="00000000" w:rsidP="00000000" w:rsidRDefault="00000000" w:rsidRPr="00000000" w14:paraId="00000028">
      <w:pPr>
        <w:rPr>
          <w:i w:val="1"/>
          <w:sz w:val="24"/>
          <w:szCs w:val="24"/>
        </w:rPr>
      </w:pPr>
      <w:r w:rsidDel="00000000" w:rsidR="00000000" w:rsidRPr="00000000">
        <w:rPr>
          <w:rtl w:val="0"/>
        </w:rPr>
      </w:r>
    </w:p>
    <w:p w:rsidR="00000000" w:rsidDel="00000000" w:rsidP="00000000" w:rsidRDefault="00000000" w:rsidRPr="00000000" w14:paraId="00000029">
      <w:pPr>
        <w:rPr>
          <w:i w:val="1"/>
          <w:sz w:val="24"/>
          <w:szCs w:val="24"/>
        </w:rPr>
      </w:pPr>
      <w:r w:rsidDel="00000000" w:rsidR="00000000" w:rsidRPr="00000000">
        <w:rPr>
          <w:rtl w:val="0"/>
        </w:rPr>
      </w:r>
    </w:p>
    <w:p w:rsidR="00000000" w:rsidDel="00000000" w:rsidP="00000000" w:rsidRDefault="00000000" w:rsidRPr="00000000" w14:paraId="0000002A">
      <w:pPr>
        <w:rPr>
          <w:i w:val="1"/>
          <w:sz w:val="24"/>
          <w:szCs w:val="24"/>
        </w:rPr>
      </w:pPr>
      <w:r w:rsidDel="00000000" w:rsidR="00000000" w:rsidRPr="00000000">
        <w:rPr>
          <w:rtl w:val="0"/>
        </w:rPr>
      </w:r>
    </w:p>
    <w:p w:rsidR="00000000" w:rsidDel="00000000" w:rsidP="00000000" w:rsidRDefault="00000000" w:rsidRPr="00000000" w14:paraId="0000002B">
      <w:pPr>
        <w:jc w:val="left"/>
        <w:rPr>
          <w:i w:val="1"/>
          <w:sz w:val="24"/>
          <w:szCs w:val="24"/>
        </w:rPr>
      </w:pPr>
      <w:r w:rsidDel="00000000" w:rsidR="00000000" w:rsidRPr="00000000">
        <w:rPr>
          <w:i w:val="1"/>
          <w:color w:val="674ea7"/>
          <w:sz w:val="24"/>
          <w:szCs w:val="24"/>
          <w:rtl w:val="0"/>
        </w:rPr>
        <w:t xml:space="preserve">Figure 2. Scatter plot of minority percentages vs. lottery wins from Vox [5] </w:t>
      </w:r>
      <w:r w:rsidDel="00000000" w:rsidR="00000000" w:rsidRPr="00000000">
        <w:rPr>
          <w:i w:val="1"/>
          <w:color w:val="674ea7"/>
          <w:sz w:val="24"/>
          <w:szCs w:val="24"/>
          <w:rtl w:val="0"/>
        </w:rPr>
        <w:t xml:space="preserve">.</w:t>
      </w: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rPr>
          <w:b w:val="1"/>
          <w:sz w:val="24"/>
          <w:szCs w:val="24"/>
        </w:rPr>
      </w:pPr>
      <w:r w:rsidDel="00000000" w:rsidR="00000000" w:rsidRPr="00000000">
        <w:rPr>
          <w:rtl w:val="0"/>
        </w:rPr>
      </w:r>
    </w:p>
    <w:p w:rsidR="00000000" w:rsidDel="00000000" w:rsidP="00000000" w:rsidRDefault="00000000" w:rsidRPr="00000000" w14:paraId="0000002F">
      <w:pPr>
        <w:pStyle w:val="Heading2"/>
        <w:rPr/>
      </w:pPr>
      <w:bookmarkStart w:colFirst="0" w:colLast="0" w:name="_t1yud4trteli" w:id="6"/>
      <w:bookmarkEnd w:id="6"/>
      <w:r w:rsidDel="00000000" w:rsidR="00000000" w:rsidRPr="00000000">
        <w:rPr>
          <w:rtl w:val="0"/>
        </w:rPr>
        <w:t xml:space="preserve">Coding </w:t>
      </w:r>
      <w:r w:rsidDel="00000000" w:rsidR="00000000" w:rsidRPr="00000000">
        <w:rPr>
          <w:rtl w:val="0"/>
        </w:rPr>
        <w:t xml:space="preserve">Assignment</w:t>
      </w:r>
    </w:p>
    <w:p w:rsidR="00000000" w:rsidDel="00000000" w:rsidP="00000000" w:rsidRDefault="00000000" w:rsidRPr="00000000" w14:paraId="00000030">
      <w:pPr>
        <w:ind w:firstLine="720"/>
        <w:rPr>
          <w:sz w:val="24"/>
          <w:szCs w:val="24"/>
        </w:rPr>
      </w:pPr>
      <w:r w:rsidDel="00000000" w:rsidR="00000000" w:rsidRPr="00000000">
        <w:rPr>
          <w:sz w:val="24"/>
          <w:szCs w:val="24"/>
          <w:rtl w:val="0"/>
        </w:rPr>
        <w:t xml:space="preserve">In this assignment, you will be creating a lottery simulation for Fantasy 5, one of the lottery games in </w:t>
      </w:r>
      <w:r w:rsidDel="00000000" w:rsidR="00000000" w:rsidRPr="00000000">
        <w:rPr>
          <w:sz w:val="24"/>
          <w:szCs w:val="24"/>
          <w:rtl w:val="0"/>
        </w:rPr>
        <w:t xml:space="preserve">Georgia</w:t>
      </w:r>
      <w:r w:rsidDel="00000000" w:rsidR="00000000" w:rsidRPr="00000000">
        <w:rPr>
          <w:sz w:val="24"/>
          <w:szCs w:val="24"/>
          <w:rtl w:val="0"/>
        </w:rPr>
        <w:t xml:space="preserve">, to explore and evaluate the lottery’s profitability and effect it has on low income populations. </w:t>
      </w:r>
    </w:p>
    <w:p w:rsidR="00000000" w:rsidDel="00000000" w:rsidP="00000000" w:rsidRDefault="00000000" w:rsidRPr="00000000" w14:paraId="00000031">
      <w:pPr>
        <w:pStyle w:val="Heading3"/>
        <w:rPr/>
      </w:pPr>
      <w:bookmarkStart w:colFirst="0" w:colLast="0" w:name="_ea3e15960o1h" w:id="7"/>
      <w:bookmarkEnd w:id="7"/>
      <w:r w:rsidDel="00000000" w:rsidR="00000000" w:rsidRPr="00000000">
        <w:rPr>
          <w:rtl w:val="0"/>
        </w:rPr>
        <w:t xml:space="preserve">How it works</w:t>
      </w:r>
    </w:p>
    <w:p w:rsidR="00000000" w:rsidDel="00000000" w:rsidP="00000000" w:rsidRDefault="00000000" w:rsidRPr="00000000" w14:paraId="00000032">
      <w:pPr>
        <w:ind w:left="0" w:firstLine="720"/>
        <w:rPr>
          <w:sz w:val="24"/>
          <w:szCs w:val="24"/>
        </w:rPr>
      </w:pPr>
      <w:r w:rsidDel="00000000" w:rsidR="00000000" w:rsidRPr="00000000">
        <w:rPr>
          <w:sz w:val="24"/>
          <w:szCs w:val="24"/>
          <w:rtl w:val="0"/>
        </w:rPr>
        <w:t xml:space="preserve">A player enters the Fantasy 5 drawing by selecting five numbers from 1 to 42, with no duplicates. The player pays $1 to enter their chosen numbers in a drawing. The lottery draws five numbers at random, and the reward is determined by how many of the player’s numbers match the drawn set. These numbers do not need to match in the same order.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i w:val="1"/>
          <w:color w:val="674ea7"/>
          <w:sz w:val="24"/>
          <w:szCs w:val="24"/>
        </w:rPr>
      </w:pPr>
      <w:r w:rsidDel="00000000" w:rsidR="00000000" w:rsidRPr="00000000">
        <w:rPr>
          <w:i w:val="1"/>
          <w:color w:val="674ea7"/>
          <w:sz w:val="24"/>
          <w:szCs w:val="24"/>
          <w:rtl w:val="0"/>
        </w:rPr>
        <w:t xml:space="preserve">Table 1.</w:t>
      </w:r>
      <w:r w:rsidDel="00000000" w:rsidR="00000000" w:rsidRPr="00000000">
        <w:rPr>
          <w:i w:val="1"/>
          <w:color w:val="674ea7"/>
          <w:sz w:val="24"/>
          <w:szCs w:val="24"/>
          <w:rtl w:val="0"/>
        </w:rPr>
        <w:t xml:space="preserve"> Fantasy 5 Rewards</w:t>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0"/>
        <w:gridCol w:w="1485"/>
        <w:gridCol w:w="1755"/>
        <w:gridCol w:w="1245"/>
        <w:gridCol w:w="1380"/>
        <w:gridCol w:w="1665"/>
        <w:tblGridChange w:id="0">
          <w:tblGrid>
            <w:gridCol w:w="1830"/>
            <w:gridCol w:w="1485"/>
            <w:gridCol w:w="1755"/>
            <w:gridCol w:w="1245"/>
            <w:gridCol w:w="1380"/>
            <w:gridCol w:w="1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b w:val="1"/>
                <w:sz w:val="24"/>
                <w:szCs w:val="24"/>
              </w:rPr>
            </w:pPr>
            <w:r w:rsidDel="00000000" w:rsidR="00000000" w:rsidRPr="00000000">
              <w:rPr>
                <w:b w:val="1"/>
                <w:sz w:val="24"/>
                <w:szCs w:val="24"/>
                <w:rtl w:val="0"/>
              </w:rPr>
              <w:t xml:space="preserve"># of matches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jc w:val="center"/>
              <w:rPr>
                <w:sz w:val="24"/>
                <w:szCs w:val="24"/>
              </w:rPr>
            </w:pPr>
            <w:r w:rsidDel="00000000" w:rsidR="00000000" w:rsidRPr="00000000">
              <w:rPr>
                <w:rFonts w:ascii="Arial Unicode MS" w:cs="Arial Unicode MS" w:eastAsia="Arial Unicode MS" w:hAnsi="Arial Unicode MS"/>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jc w:val="center"/>
              <w:rPr>
                <w:sz w:val="24"/>
                <w:szCs w:val="24"/>
              </w:rPr>
            </w:pPr>
            <w:r w:rsidDel="00000000" w:rsidR="00000000" w:rsidRPr="00000000">
              <w:rPr>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jc w:val="center"/>
              <w:rPr>
                <w:sz w:val="24"/>
                <w:szCs w:val="24"/>
              </w:rPr>
            </w:pPr>
            <w:r w:rsidDel="00000000" w:rsidR="00000000" w:rsidRPr="00000000">
              <w:rPr>
                <w:sz w:val="24"/>
                <w:szCs w:val="24"/>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jc w:val="center"/>
              <w:rPr>
                <w:sz w:val="24"/>
                <w:szCs w:val="24"/>
              </w:rPr>
            </w:pPr>
            <w:r w:rsidDel="00000000" w:rsidR="00000000" w:rsidRPr="00000000">
              <w:rPr>
                <w:sz w:val="24"/>
                <w:szCs w:val="24"/>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spacing w:line="240" w:lineRule="auto"/>
              <w:jc w:val="center"/>
              <w:rPr>
                <w:sz w:val="24"/>
                <w:szCs w:val="24"/>
              </w:rPr>
            </w:pPr>
            <w:r w:rsidDel="00000000" w:rsidR="00000000" w:rsidRPr="00000000">
              <w:rPr>
                <w:sz w:val="24"/>
                <w:szCs w:val="24"/>
                <w:rtl w:val="0"/>
              </w:rPr>
              <w:t xml:space="preserve">5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b w:val="1"/>
                <w:sz w:val="24"/>
                <w:szCs w:val="24"/>
              </w:rPr>
            </w:pPr>
            <w:r w:rsidDel="00000000" w:rsidR="00000000" w:rsidRPr="00000000">
              <w:rPr>
                <w:b w:val="1"/>
                <w:sz w:val="24"/>
                <w:szCs w:val="24"/>
                <w:rtl w:val="0"/>
              </w:rPr>
              <w:t xml:space="preserve">Reward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jc w:val="center"/>
              <w:rPr>
                <w:sz w:val="24"/>
                <w:szCs w:val="24"/>
              </w:rPr>
            </w:pPr>
            <w:r w:rsidDel="00000000" w:rsidR="00000000" w:rsidRPr="00000000">
              <w:rPr>
                <w:sz w:val="24"/>
                <w:szCs w:val="24"/>
                <w:rtl w:val="0"/>
              </w:rPr>
              <w:t xml:space="preserve">No prize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sz w:val="24"/>
                <w:szCs w:val="24"/>
              </w:rPr>
            </w:pPr>
            <w:r w:rsidDel="00000000" w:rsidR="00000000" w:rsidRPr="00000000">
              <w:rPr>
                <w:sz w:val="24"/>
                <w:szCs w:val="24"/>
                <w:rtl w:val="0"/>
              </w:rPr>
              <w:t xml:space="preserve">One free play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sz w:val="24"/>
                <w:szCs w:val="24"/>
              </w:rPr>
            </w:pPr>
            <w:r w:rsidDel="00000000" w:rsidR="00000000" w:rsidRPr="00000000">
              <w:rPr>
                <w:sz w:val="24"/>
                <w:szCs w:val="24"/>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jc w:val="center"/>
              <w:rPr>
                <w:sz w:val="24"/>
                <w:szCs w:val="24"/>
              </w:rPr>
            </w:pPr>
            <w:r w:rsidDel="00000000" w:rsidR="00000000" w:rsidRPr="00000000">
              <w:rPr>
                <w:sz w:val="24"/>
                <w:szCs w:val="24"/>
                <w:rtl w:val="0"/>
              </w:rPr>
              <w:t xml:space="preserve">$198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jc w:val="center"/>
              <w:rPr>
                <w:sz w:val="24"/>
                <w:szCs w:val="24"/>
              </w:rPr>
            </w:pPr>
            <w:r w:rsidDel="00000000" w:rsidR="00000000" w:rsidRPr="00000000">
              <w:rPr>
                <w:sz w:val="24"/>
                <w:szCs w:val="24"/>
                <w:rtl w:val="0"/>
              </w:rPr>
              <w:t xml:space="preserve">$212,535</w:t>
            </w:r>
          </w:p>
        </w:tc>
      </w:tr>
    </w:tbl>
    <w:p w:rsidR="00000000" w:rsidDel="00000000" w:rsidP="00000000" w:rsidRDefault="00000000" w:rsidRPr="00000000" w14:paraId="00000041">
      <w:pPr>
        <w:rPr>
          <w:sz w:val="24"/>
          <w:szCs w:val="24"/>
        </w:rPr>
      </w:pPr>
      <w:r w:rsidDel="00000000" w:rsidR="00000000" w:rsidRPr="00000000">
        <w:rPr>
          <w:i w:val="1"/>
          <w:color w:val="666666"/>
          <w:sz w:val="24"/>
          <w:szCs w:val="24"/>
          <w:rtl w:val="0"/>
        </w:rPr>
        <w:t xml:space="preserve">The reward values were based on the average rewards in June 2018 [6]</w:t>
      </w:r>
      <w:r w:rsidDel="00000000" w:rsidR="00000000" w:rsidRPr="00000000">
        <w:rPr>
          <w:i w:val="1"/>
          <w:sz w:val="24"/>
          <w:szCs w:val="24"/>
          <w:rtl w:val="0"/>
        </w:rPr>
        <w:t xml:space="preserve">.</w:t>
      </w:r>
      <w:r w:rsidDel="00000000" w:rsidR="00000000" w:rsidRPr="00000000">
        <w:rPr>
          <w:rtl w:val="0"/>
        </w:rPr>
      </w:r>
    </w:p>
    <w:p w:rsidR="00000000" w:rsidDel="00000000" w:rsidP="00000000" w:rsidRDefault="00000000" w:rsidRPr="00000000" w14:paraId="00000042">
      <w:pPr>
        <w:pStyle w:val="Heading3"/>
        <w:rPr/>
      </w:pPr>
      <w:bookmarkStart w:colFirst="0" w:colLast="0" w:name="_fjeotla4joa" w:id="8"/>
      <w:bookmarkEnd w:id="8"/>
      <w:r w:rsidDel="00000000" w:rsidR="00000000" w:rsidRPr="00000000">
        <w:rPr>
          <w:rtl w:val="0"/>
        </w:rPr>
        <w:t xml:space="preserve">Deliverables</w:t>
      </w:r>
      <w:r w:rsidDel="00000000" w:rsidR="00000000" w:rsidRPr="00000000">
        <w:rPr>
          <w:rtl w:val="0"/>
        </w:rPr>
      </w:r>
    </w:p>
    <w:p w:rsidR="00000000" w:rsidDel="00000000" w:rsidP="00000000" w:rsidRDefault="00000000" w:rsidRPr="00000000" w14:paraId="00000043">
      <w:pPr>
        <w:ind w:firstLine="720"/>
        <w:rPr>
          <w:rFonts w:ascii="Consolas" w:cs="Consolas" w:eastAsia="Consolas" w:hAnsi="Consolas"/>
          <w:color w:val="a626a4"/>
          <w:sz w:val="24"/>
          <w:szCs w:val="24"/>
          <w:shd w:fill="f3f3f3" w:val="clear"/>
        </w:rPr>
      </w:pPr>
      <w:r w:rsidDel="00000000" w:rsidR="00000000" w:rsidRPr="00000000">
        <w:rPr>
          <w:sz w:val="24"/>
          <w:szCs w:val="24"/>
          <w:rtl w:val="0"/>
        </w:rPr>
        <w:t xml:space="preserve">Complete the functions listed below</w:t>
      </w:r>
      <w:r w:rsidDel="00000000" w:rsidR="00000000" w:rsidRPr="00000000">
        <w:rPr>
          <w:sz w:val="24"/>
          <w:szCs w:val="24"/>
          <w:rtl w:val="0"/>
        </w:rPr>
        <w:t xml:space="preserve">. Starter code is provided in the file titled </w:t>
      </w:r>
      <w:r w:rsidDel="00000000" w:rsidR="00000000" w:rsidRPr="00000000">
        <w:rPr>
          <w:rFonts w:ascii="Consolas" w:cs="Consolas" w:eastAsia="Consolas" w:hAnsi="Consolas"/>
          <w:color w:val="a626a4"/>
          <w:sz w:val="24"/>
          <w:szCs w:val="24"/>
          <w:shd w:fill="f3f3f3" w:val="clear"/>
          <w:rtl w:val="0"/>
        </w:rPr>
        <w:t xml:space="preserve">LotteryAndWealth.py</w:t>
      </w:r>
    </w:p>
    <w:p w:rsidR="00000000" w:rsidDel="00000000" w:rsidP="00000000" w:rsidRDefault="00000000" w:rsidRPr="00000000" w14:paraId="00000044">
      <w:pPr>
        <w:rPr>
          <w:sz w:val="24"/>
          <w:szCs w:val="24"/>
        </w:rPr>
      </w:pPr>
      <w:r w:rsidDel="00000000" w:rsidR="00000000" w:rsidRPr="00000000">
        <w:rPr>
          <w:rtl w:val="0"/>
        </w:rPr>
      </w:r>
    </w:p>
    <w:tbl>
      <w:tblPr>
        <w:tblStyle w:val="Table3"/>
        <w:tblW w:w="9345.0" w:type="dxa"/>
        <w:jc w:val="left"/>
        <w:tblInd w:w="115.0" w:type="dxa"/>
        <w:tblLayout w:type="fixed"/>
        <w:tblLook w:val="0600"/>
      </w:tblPr>
      <w:tblGrid>
        <w:gridCol w:w="9345"/>
        <w:tblGridChange w:id="0">
          <w:tblGrid>
            <w:gridCol w:w="9345"/>
          </w:tblGrid>
        </w:tblGridChange>
      </w:tblGrid>
      <w:tr>
        <w:tc>
          <w:tcPr>
            <w:shd w:fill="fafafa"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sz w:val="24"/>
                <w:szCs w:val="24"/>
              </w:rPr>
            </w:pPr>
            <w:r w:rsidDel="00000000" w:rsidR="00000000" w:rsidRPr="00000000">
              <w:rPr>
                <w:rFonts w:ascii="Consolas" w:cs="Consolas" w:eastAsia="Consolas" w:hAnsi="Consolas"/>
                <w:color w:val="a626a4"/>
                <w:sz w:val="24"/>
                <w:szCs w:val="24"/>
                <w:shd w:fill="fafafa" w:val="clear"/>
                <w:rtl w:val="0"/>
              </w:rPr>
              <w:t xml:space="preserve">def</w:t>
            </w:r>
            <w:r w:rsidDel="00000000" w:rsidR="00000000" w:rsidRPr="00000000">
              <w:rPr>
                <w:rFonts w:ascii="Consolas" w:cs="Consolas" w:eastAsia="Consolas" w:hAnsi="Consolas"/>
                <w:color w:val="383a42"/>
                <w:sz w:val="24"/>
                <w:szCs w:val="24"/>
                <w:shd w:fill="fafafa" w:val="clear"/>
                <w:rtl w:val="0"/>
              </w:rPr>
              <w:t xml:space="preserve"> </w:t>
            </w:r>
            <w:r w:rsidDel="00000000" w:rsidR="00000000" w:rsidRPr="00000000">
              <w:rPr>
                <w:rFonts w:ascii="Consolas" w:cs="Consolas" w:eastAsia="Consolas" w:hAnsi="Consolas"/>
                <w:color w:val="4078f2"/>
                <w:sz w:val="24"/>
                <w:szCs w:val="24"/>
                <w:shd w:fill="fafafa" w:val="clear"/>
                <w:rtl w:val="0"/>
              </w:rPr>
              <w:t xml:space="preserve">generateLotteryNumbers</w:t>
            </w:r>
            <w:r w:rsidDel="00000000" w:rsidR="00000000" w:rsidRPr="00000000">
              <w:rPr>
                <w:rFonts w:ascii="Consolas" w:cs="Consolas" w:eastAsia="Consolas" w:hAnsi="Consolas"/>
                <w:color w:val="383a42"/>
                <w:sz w:val="24"/>
                <w:szCs w:val="24"/>
                <w:shd w:fill="fafafa" w:val="clear"/>
                <w:rtl w:val="0"/>
              </w:rPr>
              <w:t xml:space="preserve">():</w:t>
            </w:r>
            <w:r w:rsidDel="00000000" w:rsidR="00000000" w:rsidRPr="00000000">
              <w:rPr>
                <w:rtl w:val="0"/>
              </w:rPr>
            </w:r>
          </w:p>
        </w:tc>
      </w:tr>
    </w:tbl>
    <w:p w:rsidR="00000000" w:rsidDel="00000000" w:rsidP="00000000" w:rsidRDefault="00000000" w:rsidRPr="00000000" w14:paraId="00000046">
      <w:pPr>
        <w:ind w:left="0" w:firstLine="720"/>
        <w:rPr>
          <w:sz w:val="24"/>
          <w:szCs w:val="24"/>
        </w:rPr>
      </w:pPr>
      <w:r w:rsidDel="00000000" w:rsidR="00000000" w:rsidRPr="00000000">
        <w:rPr>
          <w:sz w:val="24"/>
          <w:szCs w:val="24"/>
          <w:rtl w:val="0"/>
        </w:rPr>
        <w:t xml:space="preserve">This function should return a list of five random integers between 1 and 42, inclusive. None of the numbers should repeat. This function will be used to generate the list of five numbers entered by the player or drawn by the Fantasy 5 lottery.</w:t>
      </w:r>
      <w:r w:rsidDel="00000000" w:rsidR="00000000" w:rsidRPr="00000000">
        <w:rPr>
          <w:rtl w:val="0"/>
        </w:rPr>
      </w:r>
    </w:p>
    <w:p w:rsidR="00000000" w:rsidDel="00000000" w:rsidP="00000000" w:rsidRDefault="00000000" w:rsidRPr="00000000" w14:paraId="00000047">
      <w:pPr>
        <w:ind w:left="0" w:firstLine="720"/>
        <w:rPr/>
      </w:pPr>
      <w:commentRangeStart w:id="0"/>
      <w:r w:rsidDel="00000000" w:rsidR="00000000" w:rsidRPr="00000000">
        <w:rPr>
          <w:rtl w:val="0"/>
        </w:rPr>
        <w:t xml:space="preserve">To check your work, try writing an if statement or </w:t>
      </w:r>
      <w:hyperlink r:id="rId9">
        <w:r w:rsidDel="00000000" w:rsidR="00000000" w:rsidRPr="00000000">
          <w:rPr>
            <w:color w:val="1155cc"/>
            <w:u w:val="single"/>
            <w:rtl w:val="0"/>
          </w:rPr>
          <w:t xml:space="preserve">assert</w:t>
        </w:r>
      </w:hyperlink>
      <w:r w:rsidDel="00000000" w:rsidR="00000000" w:rsidRPr="00000000">
        <w:rPr>
          <w:rtl w:val="0"/>
        </w:rPr>
        <w:t xml:space="preserve"> statement to determine whether your randomly generated list is the correct length and the contents are within the specified range.</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rtl w:val="0"/>
        </w:rPr>
      </w:r>
    </w:p>
    <w:tbl>
      <w:tblPr>
        <w:tblStyle w:val="Table4"/>
        <w:jc w:val="left"/>
        <w:tblInd w:w="100.0" w:type="pct"/>
        <w:tblLayout w:type="fixed"/>
        <w:tblLook w:val="0600"/>
      </w:tblPr>
      <w:tblGrid>
        <w:gridCol w:w="9360"/>
        <w:tblGridChange w:id="0">
          <w:tblGrid>
            <w:gridCol w:w="9360"/>
          </w:tblGrid>
        </w:tblGridChange>
      </w:tblGrid>
      <w:tr>
        <w:tc>
          <w:tcPr>
            <w:shd w:fill="fafafa"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sz w:val="24"/>
                <w:szCs w:val="24"/>
              </w:rPr>
            </w:pPr>
            <w:r w:rsidDel="00000000" w:rsidR="00000000" w:rsidRPr="00000000">
              <w:rPr>
                <w:rFonts w:ascii="Consolas" w:cs="Consolas" w:eastAsia="Consolas" w:hAnsi="Consolas"/>
                <w:color w:val="a626a4"/>
                <w:sz w:val="24"/>
                <w:szCs w:val="24"/>
                <w:shd w:fill="fafafa" w:val="clear"/>
                <w:rtl w:val="0"/>
              </w:rPr>
              <w:t xml:space="preserve">def</w:t>
            </w:r>
            <w:r w:rsidDel="00000000" w:rsidR="00000000" w:rsidRPr="00000000">
              <w:rPr>
                <w:rFonts w:ascii="Consolas" w:cs="Consolas" w:eastAsia="Consolas" w:hAnsi="Consolas"/>
                <w:color w:val="383a42"/>
                <w:sz w:val="24"/>
                <w:szCs w:val="24"/>
                <w:shd w:fill="fafafa" w:val="clear"/>
                <w:rtl w:val="0"/>
              </w:rPr>
              <w:t xml:space="preserve"> </w:t>
            </w:r>
            <w:r w:rsidDel="00000000" w:rsidR="00000000" w:rsidRPr="00000000">
              <w:rPr>
                <w:rFonts w:ascii="Consolas" w:cs="Consolas" w:eastAsia="Consolas" w:hAnsi="Consolas"/>
                <w:color w:val="4078f2"/>
                <w:sz w:val="24"/>
                <w:szCs w:val="24"/>
                <w:shd w:fill="fafafa" w:val="clear"/>
                <w:rtl w:val="0"/>
              </w:rPr>
              <w:t xml:space="preserve">countMatches</w:t>
            </w:r>
            <w:r w:rsidDel="00000000" w:rsidR="00000000" w:rsidRPr="00000000">
              <w:rPr>
                <w:rFonts w:ascii="Consolas" w:cs="Consolas" w:eastAsia="Consolas" w:hAnsi="Consolas"/>
                <w:color w:val="383a42"/>
                <w:sz w:val="24"/>
                <w:szCs w:val="24"/>
                <w:shd w:fill="fafafa" w:val="clear"/>
                <w:rtl w:val="0"/>
              </w:rPr>
              <w:t xml:space="preserve">(my_list,lottery_list):</w:t>
            </w:r>
            <w:r w:rsidDel="00000000" w:rsidR="00000000" w:rsidRPr="00000000">
              <w:rPr>
                <w:rtl w:val="0"/>
              </w:rPr>
            </w:r>
          </w:p>
        </w:tc>
      </w:tr>
    </w:tbl>
    <w:p w:rsidR="00000000" w:rsidDel="00000000" w:rsidP="00000000" w:rsidRDefault="00000000" w:rsidRPr="00000000" w14:paraId="0000004A">
      <w:pPr>
        <w:rPr>
          <w:sz w:val="24"/>
          <w:szCs w:val="24"/>
        </w:rPr>
      </w:pPr>
      <w:r w:rsidDel="00000000" w:rsidR="00000000" w:rsidRPr="00000000">
        <w:rPr>
          <w:sz w:val="24"/>
          <w:szCs w:val="24"/>
          <w:rtl w:val="0"/>
        </w:rPr>
        <w:tab/>
        <w:t xml:space="preserve">This function should take in two lists of equal length representing the player’s chosen number list and the generated lottery list. Return the number of matching integers between both lists. </w:t>
      </w:r>
    </w:p>
    <w:p w:rsidR="00000000" w:rsidDel="00000000" w:rsidP="00000000" w:rsidRDefault="00000000" w:rsidRPr="00000000" w14:paraId="0000004B">
      <w:pPr>
        <w:pStyle w:val="Heading5"/>
        <w:rPr>
          <w:shd w:fill="f3f3f3" w:val="clear"/>
        </w:rPr>
      </w:pPr>
      <w:bookmarkStart w:colFirst="0" w:colLast="0" w:name="_db0kq8akd6tg" w:id="9"/>
      <w:bookmarkEnd w:id="9"/>
      <w:r w:rsidDel="00000000" w:rsidR="00000000" w:rsidRPr="00000000">
        <w:rPr>
          <w:rtl w:val="0"/>
        </w:rPr>
        <w:t xml:space="preserve">Example:</w:t>
      </w:r>
      <w:r w:rsidDel="00000000" w:rsidR="00000000" w:rsidRPr="00000000">
        <w:rPr>
          <w:rtl w:val="0"/>
        </w:rPr>
      </w:r>
    </w:p>
    <w:tbl>
      <w:tblPr>
        <w:tblStyle w:val="Table5"/>
        <w:tblW w:w="885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05"/>
        <w:gridCol w:w="3195"/>
        <w:gridCol w:w="3450"/>
        <w:tblGridChange w:id="0">
          <w:tblGrid>
            <w:gridCol w:w="2205"/>
            <w:gridCol w:w="3195"/>
            <w:gridCol w:w="345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rPr/>
            </w:pPr>
            <w:r w:rsidDel="00000000" w:rsidR="00000000" w:rsidRPr="00000000">
              <w:rPr>
                <w:rFonts w:ascii="Consolas" w:cs="Consolas" w:eastAsia="Consolas" w:hAnsi="Consolas"/>
                <w:sz w:val="24"/>
                <w:szCs w:val="24"/>
                <w:shd w:fill="f3f3f3" w:val="clear"/>
                <w:rtl w:val="0"/>
              </w:rPr>
              <w:t xml:space="preserve">my_list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rPr>
                <w:rFonts w:ascii="Consolas" w:cs="Consolas" w:eastAsia="Consolas" w:hAnsi="Consolas"/>
              </w:rPr>
            </w:pPr>
            <w:r w:rsidDel="00000000" w:rsidR="00000000" w:rsidRPr="00000000">
              <w:rPr>
                <w:rFonts w:ascii="Consolas" w:cs="Consolas" w:eastAsia="Consolas" w:hAnsi="Consolas"/>
                <w:sz w:val="24"/>
                <w:szCs w:val="24"/>
                <w:rtl w:val="0"/>
              </w:rPr>
              <w:t xml:space="preserve">[10, 6, 20, 5, 7]</w:t>
            </w:r>
            <w:r w:rsidDel="00000000" w:rsidR="00000000" w:rsidRPr="00000000">
              <w:rPr>
                <w:rFonts w:ascii="Consolas" w:cs="Consolas" w:eastAsia="Consolas" w:hAnsi="Consolas"/>
                <w:sz w:val="24"/>
                <w:szCs w:val="24"/>
                <w:rtl w:val="0"/>
              </w:rPr>
              <w:t xml:space="preserve"> </w:t>
            </w:r>
            <w:r w:rsidDel="00000000" w:rsidR="00000000" w:rsidRPr="00000000">
              <w:rPr>
                <w:rtl w:val="0"/>
              </w:rPr>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Fonts w:ascii="Consolas" w:cs="Consolas" w:eastAsia="Consolas" w:hAnsi="Consolas"/>
                <w:shd w:fill="f3f3f3" w:val="clear"/>
                <w:rtl w:val="0"/>
              </w:rPr>
              <w:t xml:space="preserve">countMatches</w:t>
            </w:r>
            <w:r w:rsidDel="00000000" w:rsidR="00000000" w:rsidRPr="00000000">
              <w:rPr>
                <w:rtl w:val="0"/>
              </w:rPr>
              <w:t xml:space="preserve"> will return 3, because both lists contain the numbers 5, 6, and 7.</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rPr/>
            </w:pPr>
            <w:r w:rsidDel="00000000" w:rsidR="00000000" w:rsidRPr="00000000">
              <w:rPr>
                <w:rFonts w:ascii="Consolas" w:cs="Consolas" w:eastAsia="Consolas" w:hAnsi="Consolas"/>
                <w:sz w:val="24"/>
                <w:szCs w:val="24"/>
                <w:shd w:fill="f3f3f3" w:val="clear"/>
                <w:rtl w:val="0"/>
              </w:rPr>
              <w:t xml:space="preserve">lottery_list</w:t>
            </w:r>
            <w:r w:rsidDel="00000000" w:rsidR="00000000" w:rsidRPr="00000000">
              <w:rPr>
                <w:sz w:val="24"/>
                <w:szCs w:val="24"/>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rPr>
                <w:rFonts w:ascii="Consolas" w:cs="Consolas" w:eastAsia="Consolas" w:hAnsi="Consolas"/>
              </w:rPr>
            </w:pPr>
            <w:r w:rsidDel="00000000" w:rsidR="00000000" w:rsidRPr="00000000">
              <w:rPr>
                <w:rFonts w:ascii="Consolas" w:cs="Consolas" w:eastAsia="Consolas" w:hAnsi="Consolas"/>
                <w:sz w:val="24"/>
                <w:szCs w:val="24"/>
                <w:rtl w:val="0"/>
              </w:rPr>
              <w:t xml:space="preserve">[30, 6, 7, 40, 5]</w:t>
            </w:r>
            <w:r w:rsidDel="00000000" w:rsidR="00000000" w:rsidRPr="00000000">
              <w:rPr>
                <w:rtl w:val="0"/>
              </w:rPr>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tbl>
      <w:tblPr>
        <w:tblStyle w:val="Table6"/>
        <w:jc w:val="left"/>
        <w:tblInd w:w="100.0" w:type="pct"/>
        <w:tblLayout w:type="fixed"/>
        <w:tblLook w:val="0600"/>
      </w:tblPr>
      <w:tblGrid>
        <w:gridCol w:w="9360"/>
        <w:tblGridChange w:id="0">
          <w:tblGrid>
            <w:gridCol w:w="9360"/>
          </w:tblGrid>
        </w:tblGridChange>
      </w:tblGrid>
      <w:tr>
        <w:tc>
          <w:tcPr>
            <w:shd w:fill="fafafa"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sz w:val="24"/>
                <w:szCs w:val="24"/>
              </w:rPr>
            </w:pPr>
            <w:r w:rsidDel="00000000" w:rsidR="00000000" w:rsidRPr="00000000">
              <w:rPr>
                <w:rFonts w:ascii="Consolas" w:cs="Consolas" w:eastAsia="Consolas" w:hAnsi="Consolas"/>
                <w:color w:val="a626a4"/>
                <w:sz w:val="24"/>
                <w:szCs w:val="24"/>
                <w:shd w:fill="fafafa" w:val="clear"/>
                <w:rtl w:val="0"/>
              </w:rPr>
              <w:t xml:space="preserve">def</w:t>
            </w:r>
            <w:r w:rsidDel="00000000" w:rsidR="00000000" w:rsidRPr="00000000">
              <w:rPr>
                <w:rFonts w:ascii="Consolas" w:cs="Consolas" w:eastAsia="Consolas" w:hAnsi="Consolas"/>
                <w:color w:val="383a42"/>
                <w:sz w:val="24"/>
                <w:szCs w:val="24"/>
                <w:shd w:fill="fafafa" w:val="clear"/>
                <w:rtl w:val="0"/>
              </w:rPr>
              <w:t xml:space="preserve"> </w:t>
            </w:r>
            <w:r w:rsidDel="00000000" w:rsidR="00000000" w:rsidRPr="00000000">
              <w:rPr>
                <w:rFonts w:ascii="Consolas" w:cs="Consolas" w:eastAsia="Consolas" w:hAnsi="Consolas"/>
                <w:color w:val="4078f2"/>
                <w:sz w:val="24"/>
                <w:szCs w:val="24"/>
                <w:shd w:fill="fafafa" w:val="clear"/>
                <w:rtl w:val="0"/>
              </w:rPr>
              <w:t xml:space="preserve">playLottery</w:t>
            </w:r>
            <w:r w:rsidDel="00000000" w:rsidR="00000000" w:rsidRPr="00000000">
              <w:rPr>
                <w:rFonts w:ascii="Consolas" w:cs="Consolas" w:eastAsia="Consolas" w:hAnsi="Consolas"/>
                <w:color w:val="383a42"/>
                <w:sz w:val="24"/>
                <w:szCs w:val="24"/>
                <w:shd w:fill="fafafa" w:val="clear"/>
                <w:rtl w:val="0"/>
              </w:rPr>
              <w:t xml:space="preserve">()</w:t>
            </w:r>
            <w:r w:rsidDel="00000000" w:rsidR="00000000" w:rsidRPr="00000000">
              <w:rPr>
                <w:rFonts w:ascii="Consolas" w:cs="Consolas" w:eastAsia="Consolas" w:hAnsi="Consolas"/>
                <w:color w:val="383a42"/>
                <w:sz w:val="24"/>
                <w:szCs w:val="24"/>
                <w:shd w:fill="fafafa" w:val="clear"/>
                <w:rtl w:val="0"/>
              </w:rPr>
              <w:t xml:space="preserve">:</w:t>
            </w:r>
            <w:r w:rsidDel="00000000" w:rsidR="00000000" w:rsidRPr="00000000">
              <w:rPr>
                <w:rtl w:val="0"/>
              </w:rPr>
            </w:r>
          </w:p>
        </w:tc>
      </w:tr>
    </w:tbl>
    <w:p w:rsidR="00000000" w:rsidDel="00000000" w:rsidP="00000000" w:rsidRDefault="00000000" w:rsidRPr="00000000" w14:paraId="00000055">
      <w:pPr>
        <w:rPr>
          <w:sz w:val="24"/>
          <w:szCs w:val="24"/>
        </w:rPr>
      </w:pPr>
      <w:r w:rsidDel="00000000" w:rsidR="00000000" w:rsidRPr="00000000">
        <w:rPr>
          <w:sz w:val="24"/>
          <w:szCs w:val="24"/>
          <w:rtl w:val="0"/>
        </w:rPr>
        <w:tab/>
        <w:t xml:space="preserve">This function should return the reward after playing the lottery once. Assume the lottery costs $1 to enter. Use Table 1 above to determine how much to add to their winnings total. If the player wins a free play, they should be awarded $1. Use </w:t>
      </w:r>
      <w:r w:rsidDel="00000000" w:rsidR="00000000" w:rsidRPr="00000000">
        <w:rPr>
          <w:rFonts w:ascii="Consolas" w:cs="Consolas" w:eastAsia="Consolas" w:hAnsi="Consolas"/>
          <w:sz w:val="24"/>
          <w:szCs w:val="24"/>
          <w:shd w:fill="f3f3f3" w:val="clear"/>
          <w:rtl w:val="0"/>
        </w:rPr>
        <w:t xml:space="preserve">generateLotteryNumbers()</w:t>
      </w:r>
      <w:r w:rsidDel="00000000" w:rsidR="00000000" w:rsidRPr="00000000">
        <w:rPr>
          <w:sz w:val="24"/>
          <w:szCs w:val="24"/>
          <w:rtl w:val="0"/>
        </w:rPr>
        <w:t xml:space="preserve"> and </w:t>
      </w:r>
      <w:r w:rsidDel="00000000" w:rsidR="00000000" w:rsidRPr="00000000">
        <w:rPr>
          <w:rFonts w:ascii="Consolas" w:cs="Consolas" w:eastAsia="Consolas" w:hAnsi="Consolas"/>
          <w:sz w:val="24"/>
          <w:szCs w:val="24"/>
          <w:shd w:fill="f3f3f3" w:val="clear"/>
          <w:rtl w:val="0"/>
        </w:rPr>
        <w:t xml:space="preserve">numMatches()</w:t>
      </w:r>
      <w:r w:rsidDel="00000000" w:rsidR="00000000" w:rsidRPr="00000000">
        <w:rPr>
          <w:sz w:val="24"/>
          <w:szCs w:val="24"/>
          <w:rtl w:val="0"/>
        </w:rPr>
        <w:t xml:space="preserve"> as helper functions. </w:t>
      </w:r>
      <w:r w:rsidDel="00000000" w:rsidR="00000000" w:rsidRPr="00000000">
        <w:rPr>
          <w:rtl w:val="0"/>
        </w:rPr>
      </w:r>
    </w:p>
    <w:p w:rsidR="00000000" w:rsidDel="00000000" w:rsidP="00000000" w:rsidRDefault="00000000" w:rsidRPr="00000000" w14:paraId="00000056">
      <w:pPr>
        <w:ind w:left="0" w:firstLine="0"/>
        <w:rPr>
          <w:sz w:val="24"/>
          <w:szCs w:val="24"/>
        </w:rPr>
      </w:pPr>
      <w:r w:rsidDel="00000000" w:rsidR="00000000" w:rsidRPr="00000000">
        <w:rPr>
          <w:rtl w:val="0"/>
        </w:rPr>
      </w:r>
    </w:p>
    <w:p w:rsidR="00000000" w:rsidDel="00000000" w:rsidP="00000000" w:rsidRDefault="00000000" w:rsidRPr="00000000" w14:paraId="00000057">
      <w:pPr>
        <w:ind w:left="0" w:firstLine="0"/>
        <w:rPr/>
      </w:pPr>
      <w:r w:rsidDel="00000000" w:rsidR="00000000" w:rsidRPr="00000000">
        <w:rPr>
          <w:sz w:val="24"/>
          <w:szCs w:val="24"/>
          <w:rtl w:val="0"/>
        </w:rPr>
        <w:t xml:space="preserve">When you’ve completed the function, uncomment the </w:t>
      </w:r>
      <w:r w:rsidDel="00000000" w:rsidR="00000000" w:rsidRPr="00000000">
        <w:rPr>
          <w:rtl w:val="0"/>
        </w:rPr>
        <w:t xml:space="preserve">following line in the</w:t>
      </w:r>
      <w:r w:rsidDel="00000000" w:rsidR="00000000" w:rsidRPr="00000000">
        <w:rPr>
          <w:sz w:val="24"/>
          <w:szCs w:val="24"/>
          <w:rtl w:val="0"/>
        </w:rPr>
        <w:t xml:space="preserve"> </w:t>
      </w:r>
      <w:r w:rsidDel="00000000" w:rsidR="00000000" w:rsidRPr="00000000">
        <w:rPr>
          <w:rFonts w:ascii="Consolas" w:cs="Consolas" w:eastAsia="Consolas" w:hAnsi="Consolas"/>
          <w:shd w:fill="f3f3f3" w:val="clear"/>
          <w:rtl w:val="0"/>
        </w:rPr>
        <w:t xml:space="preserve">main()</w:t>
      </w:r>
      <w:r w:rsidDel="00000000" w:rsidR="00000000" w:rsidRPr="00000000">
        <w:rPr>
          <w:rtl w:val="0"/>
        </w:rPr>
        <w:t xml:space="preserve"> function to simulate a person playing the lottery 1,000 times:</w:t>
      </w:r>
    </w:p>
    <w:p w:rsidR="00000000" w:rsidDel="00000000" w:rsidP="00000000" w:rsidRDefault="00000000" w:rsidRPr="00000000" w14:paraId="00000058">
      <w:pPr>
        <w:ind w:left="0" w:firstLine="720"/>
        <w:rPr/>
      </w:pPr>
      <w:r w:rsidDel="00000000" w:rsidR="00000000" w:rsidRPr="00000000">
        <w:rPr>
          <w:rFonts w:ascii="Consolas" w:cs="Consolas" w:eastAsia="Consolas" w:hAnsi="Consolas"/>
          <w:sz w:val="24"/>
          <w:szCs w:val="24"/>
          <w:shd w:fill="f3f3f3" w:val="clear"/>
          <w:rtl w:val="0"/>
        </w:rPr>
        <w:t xml:space="preserve">simManyPlays(1000)</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59">
      <w:pPr>
        <w:ind w:left="0" w:firstLine="720"/>
        <w:rPr/>
      </w:pPr>
      <w:r w:rsidDel="00000000" w:rsidR="00000000" w:rsidRPr="00000000">
        <w:rPr>
          <w:rtl w:val="0"/>
        </w:rPr>
      </w:r>
    </w:p>
    <w:p w:rsidR="00000000" w:rsidDel="00000000" w:rsidP="00000000" w:rsidRDefault="00000000" w:rsidRPr="00000000" w14:paraId="0000005A">
      <w:pPr>
        <w:ind w:left="0" w:firstLine="0"/>
        <w:rPr>
          <w:sz w:val="24"/>
          <w:szCs w:val="24"/>
        </w:rPr>
      </w:pPr>
      <w:r w:rsidDel="00000000" w:rsidR="00000000" w:rsidRPr="00000000">
        <w:rPr>
          <w:sz w:val="24"/>
          <w:szCs w:val="24"/>
          <w:rtl w:val="0"/>
        </w:rPr>
        <w:t xml:space="preserve">Run the </w:t>
      </w:r>
      <w:r w:rsidDel="00000000" w:rsidR="00000000" w:rsidRPr="00000000">
        <w:rPr>
          <w:rFonts w:ascii="Consolas" w:cs="Consolas" w:eastAsia="Consolas" w:hAnsi="Consolas"/>
          <w:color w:val="a626a4"/>
          <w:sz w:val="24"/>
          <w:szCs w:val="24"/>
          <w:shd w:fill="f3f3f3" w:val="clear"/>
          <w:rtl w:val="0"/>
        </w:rPr>
        <w:t xml:space="preserve">LotteryAndWealth.py</w:t>
      </w:r>
      <w:r w:rsidDel="00000000" w:rsidR="00000000" w:rsidRPr="00000000">
        <w:rPr>
          <w:sz w:val="24"/>
          <w:szCs w:val="24"/>
          <w:rtl w:val="0"/>
        </w:rPr>
        <w:t xml:space="preserve"> file</w:t>
      </w:r>
      <w:r w:rsidDel="00000000" w:rsidR="00000000" w:rsidRPr="00000000">
        <w:rPr>
          <w:sz w:val="24"/>
          <w:szCs w:val="24"/>
          <w:rtl w:val="0"/>
        </w:rPr>
        <w:t xml:space="preserve"> to observe the result. Try re-running the </w:t>
      </w:r>
      <w:r w:rsidDel="00000000" w:rsidR="00000000" w:rsidRPr="00000000">
        <w:rPr>
          <w:rtl w:val="0"/>
        </w:rPr>
        <w:t xml:space="preserve">code </w:t>
      </w:r>
      <w:r w:rsidDel="00000000" w:rsidR="00000000" w:rsidRPr="00000000">
        <w:rPr>
          <w:sz w:val="24"/>
          <w:szCs w:val="24"/>
          <w:rtl w:val="0"/>
        </w:rPr>
        <w:t xml:space="preserve">multiple times. What general trend do you observe in the graph?</w:t>
      </w:r>
    </w:p>
    <w:p w:rsidR="00000000" w:rsidDel="00000000" w:rsidP="00000000" w:rsidRDefault="00000000" w:rsidRPr="00000000" w14:paraId="0000005B">
      <w:pPr>
        <w:rPr>
          <w:sz w:val="24"/>
          <w:szCs w:val="24"/>
        </w:rPr>
      </w:pPr>
      <w:r w:rsidDel="00000000" w:rsidR="00000000" w:rsidRPr="00000000">
        <w:rPr>
          <w:rtl w:val="0"/>
        </w:rPr>
      </w:r>
    </w:p>
    <w:tbl>
      <w:tblPr>
        <w:tblStyle w:val="Table7"/>
        <w:jc w:val="left"/>
        <w:tblInd w:w="100.0" w:type="pct"/>
        <w:tblLayout w:type="fixed"/>
        <w:tblLook w:val="0600"/>
      </w:tblPr>
      <w:tblGrid>
        <w:gridCol w:w="9360"/>
        <w:tblGridChange w:id="0">
          <w:tblGrid>
            <w:gridCol w:w="9360"/>
          </w:tblGrid>
        </w:tblGridChange>
      </w:tblGrid>
      <w:tr>
        <w:tc>
          <w:tcPr>
            <w:shd w:fill="fafafa" w:val="clear"/>
            <w:tcMar>
              <w:top w:w="100.0" w:type="dxa"/>
              <w:left w:w="100.0" w:type="dxa"/>
              <w:bottom w:w="100.0" w:type="dxa"/>
              <w:right w:w="100.0" w:type="dxa"/>
            </w:tcMar>
            <w:vAlign w:val="top"/>
          </w:tcPr>
          <w:p w:rsidR="00000000" w:rsidDel="00000000" w:rsidP="00000000" w:rsidRDefault="00000000" w:rsidRPr="00000000" w14:paraId="0000005C">
            <w:pPr>
              <w:widowControl w:val="0"/>
              <w:rPr>
                <w:rFonts w:ascii="Consolas" w:cs="Consolas" w:eastAsia="Consolas" w:hAnsi="Consolas"/>
                <w:sz w:val="24"/>
                <w:szCs w:val="24"/>
              </w:rPr>
            </w:pPr>
            <w:r w:rsidDel="00000000" w:rsidR="00000000" w:rsidRPr="00000000">
              <w:rPr>
                <w:rFonts w:ascii="Consolas" w:cs="Consolas" w:eastAsia="Consolas" w:hAnsi="Consolas"/>
                <w:color w:val="a626a4"/>
                <w:sz w:val="24"/>
                <w:szCs w:val="24"/>
                <w:shd w:fill="fafafa" w:val="clear"/>
                <w:rtl w:val="0"/>
              </w:rPr>
              <w:t xml:space="preserve">def</w:t>
            </w:r>
            <w:r w:rsidDel="00000000" w:rsidR="00000000" w:rsidRPr="00000000">
              <w:rPr>
                <w:rFonts w:ascii="Consolas" w:cs="Consolas" w:eastAsia="Consolas" w:hAnsi="Consolas"/>
                <w:color w:val="383a42"/>
                <w:sz w:val="24"/>
                <w:szCs w:val="24"/>
                <w:shd w:fill="fafafa" w:val="clear"/>
                <w:rtl w:val="0"/>
              </w:rPr>
              <w:t xml:space="preserve"> </w:t>
            </w:r>
            <w:r w:rsidDel="00000000" w:rsidR="00000000" w:rsidRPr="00000000">
              <w:rPr>
                <w:rFonts w:ascii="Consolas" w:cs="Consolas" w:eastAsia="Consolas" w:hAnsi="Consolas"/>
                <w:color w:val="4078f2"/>
                <w:sz w:val="24"/>
                <w:szCs w:val="24"/>
                <w:shd w:fill="fafafa" w:val="clear"/>
                <w:rtl w:val="0"/>
              </w:rPr>
              <w:t xml:space="preserve">getDisparityMessage</w:t>
            </w:r>
            <w:r w:rsidDel="00000000" w:rsidR="00000000" w:rsidRPr="00000000">
              <w:rPr>
                <w:rFonts w:ascii="Consolas" w:cs="Consolas" w:eastAsia="Consolas" w:hAnsi="Consolas"/>
                <w:color w:val="383a42"/>
                <w:sz w:val="24"/>
                <w:szCs w:val="24"/>
                <w:shd w:fill="fafafa" w:val="clear"/>
                <w:rtl w:val="0"/>
              </w:rPr>
              <w:t xml:space="preserve">(highIncomeList, lowIncomeList, decade):</w:t>
            </w:r>
            <w:r w:rsidDel="00000000" w:rsidR="00000000" w:rsidRPr="00000000">
              <w:rPr>
                <w:rtl w:val="0"/>
              </w:rPr>
            </w:r>
          </w:p>
        </w:tc>
      </w:tr>
    </w:tbl>
    <w:p w:rsidR="00000000" w:rsidDel="00000000" w:rsidP="00000000" w:rsidRDefault="00000000" w:rsidRPr="00000000" w14:paraId="0000005D">
      <w:pPr>
        <w:rPr>
          <w:sz w:val="24"/>
          <w:szCs w:val="24"/>
        </w:rPr>
      </w:pPr>
      <w:r w:rsidDel="00000000" w:rsidR="00000000" w:rsidRPr="00000000">
        <w:rPr>
          <w:sz w:val="24"/>
          <w:szCs w:val="24"/>
          <w:rtl w:val="0"/>
        </w:rPr>
        <w:tab/>
        <w:t xml:space="preserve">This function takes in two lists containing the wealth values for high income and low income groups for a single year and the current decade as a</w:t>
      </w:r>
      <w:r w:rsidDel="00000000" w:rsidR="00000000" w:rsidRPr="00000000">
        <w:rPr>
          <w:rtl w:val="0"/>
        </w:rPr>
        <w:t xml:space="preserve">n integer</w:t>
      </w:r>
      <w:r w:rsidDel="00000000" w:rsidR="00000000" w:rsidRPr="00000000">
        <w:rPr>
          <w:sz w:val="24"/>
          <w:szCs w:val="24"/>
          <w:rtl w:val="0"/>
        </w:rPr>
        <w:t xml:space="preserve">, and calculates the percentage of wealth possessed by each group out of total </w:t>
      </w:r>
      <w:r w:rsidDel="00000000" w:rsidR="00000000" w:rsidRPr="00000000">
        <w:rPr>
          <w:sz w:val="24"/>
          <w:szCs w:val="24"/>
          <w:rtl w:val="0"/>
        </w:rPr>
        <w:t xml:space="preserve">wealth</w:t>
      </w:r>
      <w:r w:rsidDel="00000000" w:rsidR="00000000" w:rsidRPr="00000000">
        <w:rPr>
          <w:sz w:val="24"/>
          <w:szCs w:val="24"/>
          <w:rtl w:val="0"/>
        </w:rPr>
        <w:t xml:space="preserve">. </w:t>
      </w:r>
    </w:p>
    <w:p w:rsidR="00000000" w:rsidDel="00000000" w:rsidP="00000000" w:rsidRDefault="00000000" w:rsidRPr="00000000" w14:paraId="0000005E">
      <w:pPr>
        <w:pStyle w:val="Heading5"/>
        <w:rPr/>
      </w:pPr>
      <w:bookmarkStart w:colFirst="0" w:colLast="0" w:name="_cb0mt8x252cu" w:id="10"/>
      <w:bookmarkEnd w:id="10"/>
      <w:r w:rsidDel="00000000" w:rsidR="00000000" w:rsidRPr="00000000">
        <w:rPr>
          <w:rtl w:val="0"/>
        </w:rPr>
        <w:t xml:space="preserve">Examples:</w:t>
      </w:r>
    </w:p>
    <w:p w:rsidR="00000000" w:rsidDel="00000000" w:rsidP="00000000" w:rsidRDefault="00000000" w:rsidRPr="00000000" w14:paraId="0000005F">
      <w:pPr>
        <w:rPr/>
      </w:pPr>
      <w:r w:rsidDel="00000000" w:rsidR="00000000" w:rsidRPr="00000000">
        <w:rPr>
          <w:i w:val="1"/>
          <w:color w:val="674ea7"/>
          <w:sz w:val="24"/>
          <w:szCs w:val="24"/>
          <w:rtl w:val="0"/>
        </w:rPr>
        <w:t xml:space="preserve">Table 2.</w:t>
      </w:r>
      <w:r w:rsidDel="00000000" w:rsidR="00000000" w:rsidRPr="00000000">
        <w:rPr>
          <w:i w:val="1"/>
          <w:color w:val="674ea7"/>
          <w:sz w:val="24"/>
          <w:szCs w:val="24"/>
          <w:rtl w:val="0"/>
        </w:rPr>
        <w:t xml:space="preserve"> </w:t>
      </w:r>
      <w:r w:rsidDel="00000000" w:rsidR="00000000" w:rsidRPr="00000000">
        <w:rPr>
          <w:rFonts w:ascii="Consolas" w:cs="Consolas" w:eastAsia="Consolas" w:hAnsi="Consolas"/>
          <w:i w:val="1"/>
          <w:color w:val="674ea7"/>
          <w:sz w:val="24"/>
          <w:szCs w:val="24"/>
          <w:shd w:fill="f3f3f3" w:val="clear"/>
          <w:rtl w:val="0"/>
        </w:rPr>
        <w:t xml:space="preserve">getDisparityMessage()</w:t>
      </w:r>
      <w:r w:rsidDel="00000000" w:rsidR="00000000" w:rsidRPr="00000000">
        <w:rPr>
          <w:i w:val="1"/>
          <w:color w:val="674ea7"/>
          <w:sz w:val="24"/>
          <w:szCs w:val="24"/>
          <w:rtl w:val="0"/>
        </w:rPr>
        <w:t xml:space="preserve"> example calculations</w:t>
      </w: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550"/>
        <w:gridCol w:w="2250"/>
        <w:gridCol w:w="4560"/>
        <w:tblGridChange w:id="0">
          <w:tblGrid>
            <w:gridCol w:w="2550"/>
            <w:gridCol w:w="2250"/>
            <w:gridCol w:w="45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shd w:fill="f3f3f3" w:val="clear"/>
              </w:rPr>
            </w:pPr>
            <w:r w:rsidDel="00000000" w:rsidR="00000000" w:rsidRPr="00000000">
              <w:rPr>
                <w:rFonts w:ascii="Consolas" w:cs="Consolas" w:eastAsia="Consolas" w:hAnsi="Consolas"/>
                <w:shd w:fill="f3f3f3" w:val="clear"/>
                <w:rtl w:val="0"/>
              </w:rPr>
              <w:t xml:space="preserve">highIncomeList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shd w:fill="f3f3f3" w:val="clear"/>
              </w:rPr>
            </w:pPr>
            <w:r w:rsidDel="00000000" w:rsidR="00000000" w:rsidRPr="00000000">
              <w:rPr>
                <w:rFonts w:ascii="Consolas" w:cs="Consolas" w:eastAsia="Consolas" w:hAnsi="Consolas"/>
                <w:shd w:fill="f3f3f3" w:val="clear"/>
                <w:rtl w:val="0"/>
              </w:rPr>
              <w:t xml:space="preserve">lowIncomeList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Wealth Distribution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color w:val="3c4043"/>
                <w:highlight w:val="white"/>
                <w:rtl w:val="0"/>
              </w:rPr>
              <w:t xml:space="preserve">[2, 3, 4, 5, 6]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color w:val="3c4043"/>
                <w:highlight w:val="white"/>
                <w:rtl w:val="0"/>
              </w:rPr>
              <w:t xml:space="preserve">[6, 5, 4, 3, 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income: 50% of wealth</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 income: 50% of wealth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[5, 6, 10,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rPr>
            </w:pPr>
            <w:r w:rsidDel="00000000" w:rsidR="00000000" w:rsidRPr="00000000">
              <w:rPr>
                <w:rFonts w:ascii="Consolas" w:cs="Consolas" w:eastAsia="Consolas" w:hAnsi="Consolas"/>
                <w:rtl w:val="0"/>
              </w:rPr>
              <w:t xml:space="preserve">[1, 5, 7,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High income: 70% of wealth</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Low income:  30% of wealth</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[4, 10, 2, 5, 8]</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Consolas" w:cs="Consolas" w:eastAsia="Consolas" w:hAnsi="Consolas"/>
              </w:rPr>
            </w:pPr>
            <w:r w:rsidDel="00000000" w:rsidR="00000000" w:rsidRPr="00000000">
              <w:rPr>
                <w:rFonts w:ascii="Consolas" w:cs="Consolas" w:eastAsia="Consolas" w:hAnsi="Consolas"/>
                <w:rtl w:val="0"/>
              </w:rPr>
              <w:t xml:space="preserve">[2, 7, 12]</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High income: 79% of wealth</w:t>
            </w:r>
          </w:p>
          <w:p w:rsidR="00000000" w:rsidDel="00000000" w:rsidP="00000000" w:rsidRDefault="00000000" w:rsidRPr="00000000" w14:paraId="0000006E">
            <w:pPr>
              <w:widowControl w:val="0"/>
              <w:spacing w:line="240" w:lineRule="auto"/>
              <w:rPr/>
            </w:pPr>
            <w:r w:rsidDel="00000000" w:rsidR="00000000" w:rsidRPr="00000000">
              <w:rPr>
                <w:rtl w:val="0"/>
              </w:rPr>
              <w:t xml:space="preserve">Low income:  21% of wealth</w:t>
            </w:r>
          </w:p>
        </w:tc>
      </w:tr>
    </w:tbl>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The function should return the following string, with </w:t>
      </w:r>
      <w:r w:rsidDel="00000000" w:rsidR="00000000" w:rsidRPr="00000000">
        <w:rPr>
          <w:rFonts w:ascii="Consolas" w:cs="Consolas" w:eastAsia="Consolas" w:hAnsi="Consolas"/>
          <w:sz w:val="24"/>
          <w:szCs w:val="24"/>
          <w:rtl w:val="0"/>
        </w:rPr>
        <w:t xml:space="preserve">L</w:t>
      </w:r>
      <w:r w:rsidDel="00000000" w:rsidR="00000000" w:rsidRPr="00000000">
        <w:rPr>
          <w:sz w:val="24"/>
          <w:szCs w:val="24"/>
          <w:rtl w:val="0"/>
        </w:rPr>
        <w:t xml:space="preserve"> </w:t>
      </w:r>
      <w:r w:rsidDel="00000000" w:rsidR="00000000" w:rsidRPr="00000000">
        <w:rPr>
          <w:sz w:val="24"/>
          <w:szCs w:val="24"/>
          <w:rtl w:val="0"/>
        </w:rPr>
        <w:t xml:space="preserve">replaced by the current decade  and the calculated percentages replacing </w:t>
      </w:r>
      <w:r w:rsidDel="00000000" w:rsidR="00000000" w:rsidRPr="00000000">
        <w:rPr>
          <w:rFonts w:ascii="Consolas" w:cs="Consolas" w:eastAsia="Consolas" w:hAnsi="Consolas"/>
          <w:sz w:val="24"/>
          <w:szCs w:val="24"/>
          <w:shd w:fill="f3f3f3" w:val="clear"/>
          <w:rtl w:val="0"/>
        </w:rPr>
        <w:t xml:space="preserve">N</w:t>
      </w:r>
      <w:r w:rsidDel="00000000" w:rsidR="00000000" w:rsidRPr="00000000">
        <w:rPr>
          <w:sz w:val="24"/>
          <w:szCs w:val="24"/>
          <w:rtl w:val="0"/>
        </w:rPr>
        <w:t xml:space="preserve"> </w:t>
      </w:r>
      <w:r w:rsidDel="00000000" w:rsidR="00000000" w:rsidRPr="00000000">
        <w:rPr>
          <w:sz w:val="24"/>
          <w:szCs w:val="24"/>
          <w:rtl w:val="0"/>
        </w:rPr>
        <w:t xml:space="preserve">and</w:t>
      </w:r>
      <w:r w:rsidDel="00000000" w:rsidR="00000000" w:rsidRPr="00000000">
        <w:rPr>
          <w:sz w:val="24"/>
          <w:szCs w:val="24"/>
          <w:rtl w:val="0"/>
        </w:rPr>
        <w:t xml:space="preserve"> </w:t>
      </w:r>
      <w:r w:rsidDel="00000000" w:rsidR="00000000" w:rsidRPr="00000000">
        <w:rPr>
          <w:rFonts w:ascii="Consolas" w:cs="Consolas" w:eastAsia="Consolas" w:hAnsi="Consolas"/>
          <w:sz w:val="24"/>
          <w:szCs w:val="24"/>
          <w:shd w:fill="f3f3f3" w:val="clear"/>
          <w:rtl w:val="0"/>
        </w:rPr>
        <w:t xml:space="preserve">M</w:t>
      </w:r>
      <w:r w:rsidDel="00000000" w:rsidR="00000000" w:rsidRPr="00000000">
        <w:rPr>
          <w:sz w:val="24"/>
          <w:szCs w:val="24"/>
          <w:rtl w:val="0"/>
        </w:rPr>
        <w:t xml:space="preserve">:</w:t>
      </w:r>
    </w:p>
    <w:p w:rsidR="00000000" w:rsidDel="00000000" w:rsidP="00000000" w:rsidRDefault="00000000" w:rsidRPr="00000000" w14:paraId="00000071">
      <w:pPr>
        <w:ind w:left="720" w:firstLine="0"/>
        <w:rPr>
          <w:rFonts w:ascii="Consolas" w:cs="Consolas" w:eastAsia="Consolas" w:hAnsi="Consolas"/>
          <w:color w:val="a64d79"/>
          <w:sz w:val="24"/>
          <w:szCs w:val="24"/>
        </w:rPr>
      </w:pPr>
      <w:r w:rsidDel="00000000" w:rsidR="00000000" w:rsidRPr="00000000">
        <w:rPr>
          <w:rtl w:val="0"/>
        </w:rPr>
      </w:r>
    </w:p>
    <w:tbl>
      <w:tblPr>
        <w:tblStyle w:val="Table9"/>
        <w:tblW w:w="8640.0" w:type="dxa"/>
        <w:jc w:val="left"/>
        <w:tblInd w:w="820.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8640"/>
        <w:tblGridChange w:id="0">
          <w:tblGrid>
            <w:gridCol w:w="864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72">
            <w:pPr>
              <w:ind w:left="0" w:firstLine="0"/>
              <w:rPr>
                <w:rFonts w:ascii="Consolas" w:cs="Consolas" w:eastAsia="Consolas" w:hAnsi="Consolas"/>
                <w:color w:val="a626a4"/>
                <w:sz w:val="24"/>
                <w:szCs w:val="24"/>
              </w:rPr>
            </w:pPr>
            <w:r w:rsidDel="00000000" w:rsidR="00000000" w:rsidRPr="00000000">
              <w:rPr>
                <w:rFonts w:ascii="Consolas" w:cs="Consolas" w:eastAsia="Consolas" w:hAnsi="Consolas"/>
                <w:color w:val="a626a4"/>
                <w:sz w:val="24"/>
                <w:szCs w:val="24"/>
                <w:rtl w:val="0"/>
              </w:rPr>
              <w:t xml:space="preserve">“Decade L: The high income group possesses N% of the community’s wealth, while the low income group possesses M% of the community’s wealth.” </w:t>
            </w:r>
          </w:p>
        </w:tc>
      </w:tr>
    </w:tbl>
    <w:p w:rsidR="00000000" w:rsidDel="00000000" w:rsidP="00000000" w:rsidRDefault="00000000" w:rsidRPr="00000000" w14:paraId="00000073">
      <w:pPr>
        <w:rPr>
          <w:sz w:val="24"/>
          <w:szCs w:val="24"/>
        </w:rPr>
      </w:pPr>
      <w:r w:rsidDel="00000000" w:rsidR="00000000" w:rsidRPr="00000000">
        <w:rPr>
          <w:rtl w:val="0"/>
        </w:rPr>
      </w:r>
    </w:p>
    <w:tbl>
      <w:tblPr>
        <w:tblStyle w:val="Table10"/>
        <w:tblW w:w="9420.0" w:type="dxa"/>
        <w:jc w:val="left"/>
        <w:tblInd w:w="100.0" w:type="pc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9420"/>
        <w:tblGridChange w:id="0">
          <w:tblGrid>
            <w:gridCol w:w="9420"/>
          </w:tblGrid>
        </w:tblGridChange>
      </w:tblGrid>
      <w:tr>
        <w:tc>
          <w:tcPr>
            <w:shd w:fill="fafafa" w:val="clear"/>
            <w:tcMar>
              <w:top w:w="100.0" w:type="dxa"/>
              <w:left w:w="100.0" w:type="dxa"/>
              <w:bottom w:w="100.0" w:type="dxa"/>
              <w:right w:w="100.0" w:type="dxa"/>
            </w:tcMar>
            <w:vAlign w:val="top"/>
          </w:tcPr>
          <w:p w:rsidR="00000000" w:rsidDel="00000000" w:rsidP="00000000" w:rsidRDefault="00000000" w:rsidRPr="00000000" w14:paraId="00000074">
            <w:pPr>
              <w:widowControl w:val="0"/>
              <w:rPr>
                <w:sz w:val="24"/>
                <w:szCs w:val="24"/>
              </w:rPr>
            </w:pPr>
            <w:r w:rsidDel="00000000" w:rsidR="00000000" w:rsidRPr="00000000">
              <w:rPr>
                <w:rFonts w:ascii="Consolas" w:cs="Consolas" w:eastAsia="Consolas" w:hAnsi="Consolas"/>
                <w:color w:val="a626a4"/>
                <w:sz w:val="24"/>
                <w:szCs w:val="24"/>
                <w:rtl w:val="0"/>
              </w:rPr>
              <w:t xml:space="preserve">def</w:t>
            </w:r>
            <w:r w:rsidDel="00000000" w:rsidR="00000000" w:rsidRPr="00000000">
              <w:rPr>
                <w:rFonts w:ascii="Consolas" w:cs="Consolas" w:eastAsia="Consolas" w:hAnsi="Consolas"/>
                <w:color w:val="383a42"/>
                <w:sz w:val="24"/>
                <w:szCs w:val="24"/>
                <w:rtl w:val="0"/>
              </w:rPr>
              <w:t xml:space="preserve"> </w:t>
            </w:r>
            <w:r w:rsidDel="00000000" w:rsidR="00000000" w:rsidRPr="00000000">
              <w:rPr>
                <w:rFonts w:ascii="Consolas" w:cs="Consolas" w:eastAsia="Consolas" w:hAnsi="Consolas"/>
                <w:color w:val="4078f2"/>
                <w:sz w:val="24"/>
                <w:szCs w:val="24"/>
                <w:rtl w:val="0"/>
              </w:rPr>
              <w:t xml:space="preserve">simLottery</w:t>
            </w:r>
            <w:r w:rsidDel="00000000" w:rsidR="00000000" w:rsidRPr="00000000">
              <w:rPr>
                <w:rFonts w:ascii="Consolas" w:cs="Consolas" w:eastAsia="Consolas" w:hAnsi="Consolas"/>
                <w:color w:val="383a42"/>
                <w:sz w:val="24"/>
                <w:szCs w:val="24"/>
                <w:rtl w:val="0"/>
              </w:rPr>
              <w:t xml:space="preserve">(incomeList, </w:t>
            </w:r>
            <w:r w:rsidDel="00000000" w:rsidR="00000000" w:rsidRPr="00000000">
              <w:rPr>
                <w:rFonts w:ascii="Consolas" w:cs="Consolas" w:eastAsia="Consolas" w:hAnsi="Consolas"/>
                <w:color w:val="383a42"/>
                <w:sz w:val="24"/>
                <w:szCs w:val="24"/>
                <w:rtl w:val="0"/>
              </w:rPr>
              <w:t xml:space="preserve">numPlayers</w:t>
            </w:r>
            <w:r w:rsidDel="00000000" w:rsidR="00000000" w:rsidRPr="00000000">
              <w:rPr>
                <w:rFonts w:ascii="Consolas" w:cs="Consolas" w:eastAsia="Consolas" w:hAnsi="Consolas"/>
                <w:color w:val="383a42"/>
                <w:sz w:val="24"/>
                <w:szCs w:val="24"/>
                <w:rtl w:val="0"/>
              </w:rPr>
              <w:t xml:space="preserve">)</w:t>
            </w:r>
            <w:r w:rsidDel="00000000" w:rsidR="00000000" w:rsidRPr="00000000">
              <w:rPr>
                <w:rtl w:val="0"/>
              </w:rPr>
            </w:r>
          </w:p>
        </w:tc>
      </w:tr>
    </w:tbl>
    <w:p w:rsidR="00000000" w:rsidDel="00000000" w:rsidP="00000000" w:rsidRDefault="00000000" w:rsidRPr="00000000" w14:paraId="00000075">
      <w:pPr>
        <w:rPr>
          <w:sz w:val="24"/>
          <w:szCs w:val="24"/>
        </w:rPr>
      </w:pPr>
      <w:r w:rsidDel="00000000" w:rsidR="00000000" w:rsidRPr="00000000">
        <w:rPr>
          <w:sz w:val="24"/>
          <w:szCs w:val="24"/>
          <w:rtl w:val="0"/>
        </w:rPr>
        <w:tab/>
        <w:t xml:space="preserve">This function should simulate lottery play for a number of players from a given income group. It takes two inputs:</w:t>
      </w:r>
    </w:p>
    <w:p w:rsidR="00000000" w:rsidDel="00000000" w:rsidP="00000000" w:rsidRDefault="00000000" w:rsidRPr="00000000" w14:paraId="00000076">
      <w:pPr>
        <w:widowControl w:val="0"/>
        <w:numPr>
          <w:ilvl w:val="0"/>
          <w:numId w:val="4"/>
        </w:numPr>
        <w:ind w:left="720" w:hanging="360"/>
        <w:rPr>
          <w:sz w:val="24"/>
          <w:szCs w:val="24"/>
        </w:rPr>
      </w:pPr>
      <w:r w:rsidDel="00000000" w:rsidR="00000000" w:rsidRPr="00000000">
        <w:rPr>
          <w:rFonts w:ascii="Consolas" w:cs="Consolas" w:eastAsia="Consolas" w:hAnsi="Consolas"/>
          <w:color w:val="383a42"/>
          <w:sz w:val="24"/>
          <w:szCs w:val="24"/>
          <w:shd w:fill="f3f3f3" w:val="clear"/>
          <w:rtl w:val="0"/>
        </w:rPr>
        <w:t xml:space="preserve">incomeList</w:t>
      </w:r>
      <w:r w:rsidDel="00000000" w:rsidR="00000000" w:rsidRPr="00000000">
        <w:rPr>
          <w:sz w:val="24"/>
          <w:szCs w:val="24"/>
          <w:rtl w:val="0"/>
        </w:rPr>
        <w:t xml:space="preserve">: The list containing wealth values for the given income group.</w:t>
      </w:r>
    </w:p>
    <w:p w:rsidR="00000000" w:rsidDel="00000000" w:rsidP="00000000" w:rsidRDefault="00000000" w:rsidRPr="00000000" w14:paraId="00000077">
      <w:pPr>
        <w:widowControl w:val="0"/>
        <w:numPr>
          <w:ilvl w:val="0"/>
          <w:numId w:val="4"/>
        </w:numPr>
        <w:ind w:left="720" w:hanging="360"/>
        <w:rPr>
          <w:sz w:val="24"/>
          <w:szCs w:val="24"/>
        </w:rPr>
      </w:pPr>
      <w:r w:rsidDel="00000000" w:rsidR="00000000" w:rsidRPr="00000000">
        <w:rPr>
          <w:rFonts w:ascii="Consolas" w:cs="Consolas" w:eastAsia="Consolas" w:hAnsi="Consolas"/>
          <w:color w:val="383a42"/>
          <w:sz w:val="24"/>
          <w:szCs w:val="24"/>
          <w:shd w:fill="f3f3f3" w:val="clear"/>
          <w:rtl w:val="0"/>
        </w:rPr>
        <w:t xml:space="preserve">numPlayers</w:t>
      </w:r>
      <w:r w:rsidDel="00000000" w:rsidR="00000000" w:rsidRPr="00000000">
        <w:rPr>
          <w:sz w:val="24"/>
          <w:szCs w:val="24"/>
          <w:rtl w:val="0"/>
        </w:rPr>
        <w:t xml:space="preserve">: The number of players from that income group who have entered the lottery this year. </w:t>
      </w:r>
    </w:p>
    <w:p w:rsidR="00000000" w:rsidDel="00000000" w:rsidP="00000000" w:rsidRDefault="00000000" w:rsidRPr="00000000" w14:paraId="00000078">
      <w:pPr>
        <w:ind w:left="0" w:firstLine="0"/>
        <w:rPr>
          <w:sz w:val="24"/>
          <w:szCs w:val="24"/>
        </w:rPr>
      </w:pPr>
      <w:r w:rsidDel="00000000" w:rsidR="00000000" w:rsidRPr="00000000">
        <w:rPr>
          <w:rtl w:val="0"/>
        </w:rPr>
      </w:r>
    </w:p>
    <w:p w:rsidR="00000000" w:rsidDel="00000000" w:rsidP="00000000" w:rsidRDefault="00000000" w:rsidRPr="00000000" w14:paraId="00000079">
      <w:pPr>
        <w:ind w:firstLine="720"/>
        <w:rPr>
          <w:b w:val="1"/>
          <w:color w:val="a626a4"/>
          <w:sz w:val="24"/>
          <w:szCs w:val="24"/>
        </w:rPr>
      </w:pPr>
      <w:r w:rsidDel="00000000" w:rsidR="00000000" w:rsidRPr="00000000">
        <w:rPr>
          <w:sz w:val="24"/>
          <w:szCs w:val="24"/>
          <w:rtl w:val="0"/>
        </w:rPr>
        <w:t xml:space="preserve">Write code within the loop to simulate lottery play using </w:t>
      </w:r>
      <w:r w:rsidDel="00000000" w:rsidR="00000000" w:rsidRPr="00000000">
        <w:rPr>
          <w:rFonts w:ascii="Consolas" w:cs="Consolas" w:eastAsia="Consolas" w:hAnsi="Consolas"/>
          <w:sz w:val="24"/>
          <w:szCs w:val="24"/>
          <w:shd w:fill="f3f3f3" w:val="clear"/>
          <w:rtl w:val="0"/>
        </w:rPr>
        <w:t xml:space="preserve">playLottery()</w:t>
      </w:r>
      <w:r w:rsidDel="00000000" w:rsidR="00000000" w:rsidRPr="00000000">
        <w:rPr>
          <w:sz w:val="24"/>
          <w:szCs w:val="24"/>
          <w:rtl w:val="0"/>
        </w:rPr>
        <w:t xml:space="preserve">. Pick a random player within the given incomeList and add the reward to their sum of wealth. </w:t>
      </w:r>
      <w:r w:rsidDel="00000000" w:rsidR="00000000" w:rsidRPr="00000000">
        <w:rPr>
          <w:rtl w:val="0"/>
        </w:rPr>
      </w:r>
    </w:p>
    <w:tbl>
      <w:tblPr>
        <w:tblStyle w:val="Table11"/>
        <w:tblW w:w="9360.0" w:type="dxa"/>
        <w:jc w:val="left"/>
        <w:tblInd w:w="100.0" w:type="pc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9360"/>
        <w:tblGridChange w:id="0">
          <w:tblGrid>
            <w:gridCol w:w="936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7A">
            <w:pPr>
              <w:widowControl w:val="0"/>
              <w:rPr>
                <w:b w:val="1"/>
                <w:color w:val="a626a4"/>
                <w:sz w:val="24"/>
                <w:szCs w:val="24"/>
              </w:rPr>
            </w:pPr>
            <w:r w:rsidDel="00000000" w:rsidR="00000000" w:rsidRPr="00000000">
              <w:rPr>
                <w:b w:val="1"/>
                <w:i w:val="1"/>
                <w:color w:val="6a9955"/>
                <w:sz w:val="24"/>
                <w:szCs w:val="24"/>
                <w:rtl w:val="0"/>
              </w:rPr>
              <w:t xml:space="preserve">Comprehension check:</w:t>
            </w:r>
            <w:r w:rsidDel="00000000" w:rsidR="00000000" w:rsidRPr="00000000">
              <w:rPr>
                <w:sz w:val="24"/>
                <w:szCs w:val="24"/>
                <w:rtl w:val="0"/>
              </w:rPr>
              <w:t xml:space="preserve"> Why is </w:t>
            </w:r>
            <w:r w:rsidDel="00000000" w:rsidR="00000000" w:rsidRPr="00000000">
              <w:rPr>
                <w:rFonts w:ascii="Consolas" w:cs="Consolas" w:eastAsia="Consolas" w:hAnsi="Consolas"/>
                <w:color w:val="a626a4"/>
                <w:sz w:val="24"/>
                <w:szCs w:val="24"/>
                <w:shd w:fill="f3f3f3" w:val="clear"/>
                <w:rtl w:val="0"/>
              </w:rPr>
              <w:t xml:space="preserve">numPlayers</w:t>
            </w:r>
            <w:r w:rsidDel="00000000" w:rsidR="00000000" w:rsidRPr="00000000">
              <w:rPr>
                <w:sz w:val="24"/>
                <w:szCs w:val="24"/>
                <w:rtl w:val="0"/>
              </w:rPr>
              <w:t xml:space="preserve"> used as the bounds for the </w:t>
            </w:r>
            <w:r w:rsidDel="00000000" w:rsidR="00000000" w:rsidRPr="00000000">
              <w:rPr>
                <w:rFonts w:ascii="Consolas" w:cs="Consolas" w:eastAsia="Consolas" w:hAnsi="Consolas"/>
                <w:sz w:val="24"/>
                <w:szCs w:val="24"/>
                <w:rtl w:val="0"/>
              </w:rPr>
              <w:t xml:space="preserve">for</w:t>
            </w:r>
            <w:r w:rsidDel="00000000" w:rsidR="00000000" w:rsidRPr="00000000">
              <w:rPr>
                <w:sz w:val="24"/>
                <w:szCs w:val="24"/>
                <w:rtl w:val="0"/>
              </w:rPr>
              <w:t xml:space="preserve"> loop?</w:t>
            </w:r>
            <w:r w:rsidDel="00000000" w:rsidR="00000000" w:rsidRPr="00000000">
              <w:rPr>
                <w:rtl w:val="0"/>
              </w:rPr>
            </w:r>
          </w:p>
        </w:tc>
      </w:tr>
    </w:tbl>
    <w:p w:rsidR="00000000" w:rsidDel="00000000" w:rsidP="00000000" w:rsidRDefault="00000000" w:rsidRPr="00000000" w14:paraId="0000007B">
      <w:pPr>
        <w:widowControl w:val="0"/>
        <w:rPr>
          <w:b w:val="1"/>
          <w:color w:val="a626a4"/>
          <w:sz w:val="24"/>
          <w:szCs w:val="24"/>
        </w:rPr>
      </w:pPr>
      <w:r w:rsidDel="00000000" w:rsidR="00000000" w:rsidRPr="00000000">
        <w:rPr>
          <w:rtl w:val="0"/>
        </w:rPr>
      </w:r>
    </w:p>
    <w:p w:rsidR="00000000" w:rsidDel="00000000" w:rsidP="00000000" w:rsidRDefault="00000000" w:rsidRPr="00000000" w14:paraId="0000007C">
      <w:pPr>
        <w:ind w:firstLine="720"/>
        <w:rPr>
          <w:sz w:val="24"/>
          <w:szCs w:val="24"/>
        </w:rPr>
      </w:pPr>
      <w:r w:rsidDel="00000000" w:rsidR="00000000" w:rsidRPr="00000000">
        <w:rPr>
          <w:rtl w:val="0"/>
        </w:rPr>
      </w:r>
    </w:p>
    <w:tbl>
      <w:tblPr>
        <w:tblStyle w:val="Table12"/>
        <w:tblW w:w="9360.0" w:type="dxa"/>
        <w:jc w:val="left"/>
        <w:tblInd w:w="100.0" w:type="pct"/>
        <w:tblBorders>
          <w:top w:color="fafafa" w:space="0" w:sz="8" w:val="single"/>
          <w:left w:color="fafafa" w:space="0" w:sz="8" w:val="single"/>
          <w:bottom w:color="fafafa" w:space="0" w:sz="8" w:val="single"/>
          <w:right w:color="fafafa" w:space="0" w:sz="8" w:val="single"/>
          <w:insideH w:color="fafafa" w:space="0" w:sz="8" w:val="single"/>
          <w:insideV w:color="fafafa" w:space="0" w:sz="8" w:val="single"/>
        </w:tblBorders>
        <w:tblLayout w:type="fixed"/>
        <w:tblLook w:val="0600"/>
      </w:tblPr>
      <w:tblGrid>
        <w:gridCol w:w="9360"/>
        <w:tblGridChange w:id="0">
          <w:tblGrid>
            <w:gridCol w:w="9360"/>
          </w:tblGrid>
        </w:tblGridChange>
      </w:tblGrid>
      <w:tr>
        <w:tc>
          <w:tcPr>
            <w:shd w:fill="fafafa" w:val="clear"/>
            <w:tcMar>
              <w:top w:w="100.0" w:type="dxa"/>
              <w:left w:w="100.0" w:type="dxa"/>
              <w:bottom w:w="100.0" w:type="dxa"/>
              <w:right w:w="100.0" w:type="dxa"/>
            </w:tcMar>
            <w:vAlign w:val="top"/>
          </w:tcPr>
          <w:p w:rsidR="00000000" w:rsidDel="00000000" w:rsidP="00000000" w:rsidRDefault="00000000" w:rsidRPr="00000000" w14:paraId="0000007D">
            <w:pPr>
              <w:widowControl w:val="0"/>
              <w:rPr>
                <w:sz w:val="24"/>
                <w:szCs w:val="24"/>
              </w:rPr>
            </w:pPr>
            <w:r w:rsidDel="00000000" w:rsidR="00000000" w:rsidRPr="00000000">
              <w:rPr>
                <w:rFonts w:ascii="Consolas" w:cs="Consolas" w:eastAsia="Consolas" w:hAnsi="Consolas"/>
                <w:color w:val="a626a4"/>
                <w:sz w:val="24"/>
                <w:szCs w:val="24"/>
                <w:rtl w:val="0"/>
              </w:rPr>
              <w:t xml:space="preserve">def</w:t>
            </w:r>
            <w:r w:rsidDel="00000000" w:rsidR="00000000" w:rsidRPr="00000000">
              <w:rPr>
                <w:rFonts w:ascii="Consolas" w:cs="Consolas" w:eastAsia="Consolas" w:hAnsi="Consolas"/>
                <w:color w:val="383a42"/>
                <w:sz w:val="24"/>
                <w:szCs w:val="24"/>
                <w:rtl w:val="0"/>
              </w:rPr>
              <w:t xml:space="preserve"> </w:t>
            </w:r>
            <w:r w:rsidDel="00000000" w:rsidR="00000000" w:rsidRPr="00000000">
              <w:rPr>
                <w:rFonts w:ascii="Consolas" w:cs="Consolas" w:eastAsia="Consolas" w:hAnsi="Consolas"/>
                <w:color w:val="4078f2"/>
                <w:sz w:val="24"/>
                <w:szCs w:val="24"/>
                <w:rtl w:val="0"/>
              </w:rPr>
              <w:t xml:space="preserve">awardScholarship</w:t>
            </w:r>
            <w:r w:rsidDel="00000000" w:rsidR="00000000" w:rsidRPr="00000000">
              <w:rPr>
                <w:rFonts w:ascii="Consolas" w:cs="Consolas" w:eastAsia="Consolas" w:hAnsi="Consolas"/>
                <w:color w:val="383a42"/>
                <w:sz w:val="24"/>
                <w:szCs w:val="24"/>
                <w:rtl w:val="0"/>
              </w:rPr>
              <w:t xml:space="preserve">(incomeList, awardTotal)</w:t>
            </w:r>
            <w:r w:rsidDel="00000000" w:rsidR="00000000" w:rsidRPr="00000000">
              <w:rPr>
                <w:rtl w:val="0"/>
              </w:rPr>
            </w:r>
          </w:p>
        </w:tc>
      </w:tr>
    </w:tbl>
    <w:p w:rsidR="00000000" w:rsidDel="00000000" w:rsidP="00000000" w:rsidRDefault="00000000" w:rsidRPr="00000000" w14:paraId="0000007E">
      <w:pPr>
        <w:ind w:left="0" w:firstLine="720"/>
        <w:rPr>
          <w:sz w:val="24"/>
          <w:szCs w:val="24"/>
        </w:rPr>
      </w:pPr>
      <w:r w:rsidDel="00000000" w:rsidR="00000000" w:rsidRPr="00000000">
        <w:rPr>
          <w:sz w:val="24"/>
          <w:szCs w:val="24"/>
          <w:rtl w:val="0"/>
        </w:rPr>
        <w:t xml:space="preserve">This function should redistribute funds from the lottery in the form of a $1 scholarship. It takes two inputs: </w:t>
      </w:r>
    </w:p>
    <w:p w:rsidR="00000000" w:rsidDel="00000000" w:rsidP="00000000" w:rsidRDefault="00000000" w:rsidRPr="00000000" w14:paraId="0000007F">
      <w:pPr>
        <w:widowControl w:val="0"/>
        <w:numPr>
          <w:ilvl w:val="0"/>
          <w:numId w:val="4"/>
        </w:numPr>
        <w:ind w:left="720" w:hanging="360"/>
        <w:rPr>
          <w:sz w:val="24"/>
          <w:szCs w:val="24"/>
        </w:rPr>
      </w:pPr>
      <w:r w:rsidDel="00000000" w:rsidR="00000000" w:rsidRPr="00000000">
        <w:rPr>
          <w:rFonts w:ascii="Consolas" w:cs="Consolas" w:eastAsia="Consolas" w:hAnsi="Consolas"/>
          <w:color w:val="383a42"/>
          <w:sz w:val="24"/>
          <w:szCs w:val="24"/>
          <w:shd w:fill="f3f3f3" w:val="clear"/>
          <w:rtl w:val="0"/>
        </w:rPr>
        <w:t xml:space="preserve">incomeList</w:t>
      </w:r>
      <w:r w:rsidDel="00000000" w:rsidR="00000000" w:rsidRPr="00000000">
        <w:rPr>
          <w:sz w:val="24"/>
          <w:szCs w:val="24"/>
          <w:rtl w:val="0"/>
        </w:rPr>
        <w:t xml:space="preserve">: The list containing wealth values for the given income group.</w:t>
      </w:r>
    </w:p>
    <w:p w:rsidR="00000000" w:rsidDel="00000000" w:rsidP="00000000" w:rsidRDefault="00000000" w:rsidRPr="00000000" w14:paraId="00000080">
      <w:pPr>
        <w:widowControl w:val="0"/>
        <w:numPr>
          <w:ilvl w:val="0"/>
          <w:numId w:val="4"/>
        </w:numPr>
        <w:ind w:left="720" w:hanging="360"/>
        <w:rPr>
          <w:sz w:val="24"/>
          <w:szCs w:val="24"/>
        </w:rPr>
      </w:pPr>
      <w:r w:rsidDel="00000000" w:rsidR="00000000" w:rsidRPr="00000000">
        <w:rPr>
          <w:rFonts w:ascii="Consolas" w:cs="Consolas" w:eastAsia="Consolas" w:hAnsi="Consolas"/>
          <w:color w:val="383a42"/>
          <w:sz w:val="24"/>
          <w:szCs w:val="24"/>
          <w:shd w:fill="f3f3f3" w:val="clear"/>
          <w:rtl w:val="0"/>
        </w:rPr>
        <w:t xml:space="preserve">awardTotal</w:t>
      </w:r>
      <w:r w:rsidDel="00000000" w:rsidR="00000000" w:rsidRPr="00000000">
        <w:rPr>
          <w:sz w:val="24"/>
          <w:szCs w:val="24"/>
          <w:rtl w:val="0"/>
        </w:rPr>
        <w:t xml:space="preserve">: The total amount of lottery funds to be rewarded to members of this income group.</w:t>
      </w:r>
    </w:p>
    <w:p w:rsidR="00000000" w:rsidDel="00000000" w:rsidP="00000000" w:rsidRDefault="00000000" w:rsidRPr="00000000" w14:paraId="00000081">
      <w:pPr>
        <w:widowControl w:val="0"/>
        <w:ind w:left="0" w:firstLine="0"/>
        <w:rPr>
          <w:sz w:val="24"/>
          <w:szCs w:val="24"/>
        </w:rPr>
      </w:pPr>
      <w:r w:rsidDel="00000000" w:rsidR="00000000" w:rsidRPr="00000000">
        <w:rPr>
          <w:rtl w:val="0"/>
        </w:rPr>
      </w:r>
    </w:p>
    <w:p w:rsidR="00000000" w:rsidDel="00000000" w:rsidP="00000000" w:rsidRDefault="00000000" w:rsidRPr="00000000" w14:paraId="00000082">
      <w:pPr>
        <w:widowControl w:val="0"/>
        <w:ind w:left="0" w:firstLine="720"/>
        <w:rPr>
          <w:b w:val="1"/>
          <w:color w:val="a626a4"/>
          <w:sz w:val="24"/>
          <w:szCs w:val="24"/>
        </w:rPr>
      </w:pPr>
      <w:r w:rsidDel="00000000" w:rsidR="00000000" w:rsidRPr="00000000">
        <w:rPr>
          <w:sz w:val="24"/>
          <w:szCs w:val="24"/>
          <w:rtl w:val="0"/>
        </w:rPr>
        <w:t xml:space="preserve">Write code within the loop to distribute the award funds to a random recipient in the given </w:t>
      </w:r>
      <w:r w:rsidDel="00000000" w:rsidR="00000000" w:rsidRPr="00000000">
        <w:rPr>
          <w:rFonts w:ascii="Consolas" w:cs="Consolas" w:eastAsia="Consolas" w:hAnsi="Consolas"/>
          <w:sz w:val="24"/>
          <w:szCs w:val="24"/>
          <w:shd w:fill="f3f3f3" w:val="clear"/>
          <w:rtl w:val="0"/>
        </w:rPr>
        <w:t xml:space="preserve">incomeList</w:t>
      </w:r>
      <w:r w:rsidDel="00000000" w:rsidR="00000000" w:rsidRPr="00000000">
        <w:rPr>
          <w:sz w:val="24"/>
          <w:szCs w:val="24"/>
          <w:rtl w:val="0"/>
        </w:rPr>
        <w:t xml:space="preserve">. Each recipient receives $1</w:t>
      </w:r>
      <w:r w:rsidDel="00000000" w:rsidR="00000000" w:rsidRPr="00000000">
        <w:rPr>
          <w:rtl w:val="0"/>
        </w:rPr>
        <w:t xml:space="preserve"> added to their sum of wealth. </w:t>
      </w:r>
      <w:r w:rsidDel="00000000" w:rsidR="00000000" w:rsidRPr="00000000">
        <w:rPr>
          <w:rtl w:val="0"/>
        </w:rPr>
      </w:r>
    </w:p>
    <w:tbl>
      <w:tblPr>
        <w:tblStyle w:val="Table13"/>
        <w:tblW w:w="9360.0" w:type="dxa"/>
        <w:jc w:val="left"/>
        <w:tblInd w:w="100.0" w:type="pc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9360"/>
        <w:tblGridChange w:id="0">
          <w:tblGrid>
            <w:gridCol w:w="936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83">
            <w:pPr>
              <w:widowControl w:val="0"/>
              <w:rPr>
                <w:b w:val="1"/>
                <w:color w:val="a626a4"/>
                <w:sz w:val="24"/>
                <w:szCs w:val="24"/>
              </w:rPr>
            </w:pPr>
            <w:r w:rsidDel="00000000" w:rsidR="00000000" w:rsidRPr="00000000">
              <w:rPr>
                <w:b w:val="1"/>
                <w:i w:val="1"/>
                <w:color w:val="6a9955"/>
                <w:sz w:val="24"/>
                <w:szCs w:val="24"/>
                <w:rtl w:val="0"/>
              </w:rPr>
              <w:t xml:space="preserve">Comprehension check:</w:t>
            </w:r>
            <w:r w:rsidDel="00000000" w:rsidR="00000000" w:rsidRPr="00000000">
              <w:rPr>
                <w:sz w:val="24"/>
                <w:szCs w:val="24"/>
                <w:rtl w:val="0"/>
              </w:rPr>
              <w:t xml:space="preserve"> Why is </w:t>
            </w:r>
            <w:r w:rsidDel="00000000" w:rsidR="00000000" w:rsidRPr="00000000">
              <w:rPr>
                <w:rFonts w:ascii="Consolas" w:cs="Consolas" w:eastAsia="Consolas" w:hAnsi="Consolas"/>
                <w:color w:val="a626a4"/>
                <w:sz w:val="24"/>
                <w:szCs w:val="24"/>
                <w:shd w:fill="f3f3f3" w:val="clear"/>
                <w:rtl w:val="0"/>
              </w:rPr>
              <w:t xml:space="preserve">awardTotal</w:t>
            </w:r>
            <w:r w:rsidDel="00000000" w:rsidR="00000000" w:rsidRPr="00000000">
              <w:rPr>
                <w:sz w:val="24"/>
                <w:szCs w:val="24"/>
                <w:rtl w:val="0"/>
              </w:rPr>
              <w:t xml:space="preserve"> used as the bounds for the </w:t>
            </w:r>
            <w:r w:rsidDel="00000000" w:rsidR="00000000" w:rsidRPr="00000000">
              <w:rPr>
                <w:rFonts w:ascii="Consolas" w:cs="Consolas" w:eastAsia="Consolas" w:hAnsi="Consolas"/>
                <w:sz w:val="24"/>
                <w:szCs w:val="24"/>
                <w:rtl w:val="0"/>
              </w:rPr>
              <w:t xml:space="preserve">for</w:t>
            </w:r>
            <w:r w:rsidDel="00000000" w:rsidR="00000000" w:rsidRPr="00000000">
              <w:rPr>
                <w:sz w:val="24"/>
                <w:szCs w:val="24"/>
                <w:rtl w:val="0"/>
              </w:rPr>
              <w:t xml:space="preserve"> loop?</w:t>
            </w:r>
            <w:r w:rsidDel="00000000" w:rsidR="00000000" w:rsidRPr="00000000">
              <w:rPr>
                <w:rtl w:val="0"/>
              </w:rPr>
            </w:r>
          </w:p>
        </w:tc>
      </w:tr>
    </w:tbl>
    <w:p w:rsidR="00000000" w:rsidDel="00000000" w:rsidP="00000000" w:rsidRDefault="00000000" w:rsidRPr="00000000" w14:paraId="00000084">
      <w:pPr>
        <w:widowControl w:val="0"/>
        <w:ind w:left="0" w:firstLine="0"/>
        <w:rPr>
          <w:b w:val="1"/>
          <w:color w:val="a626a4"/>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rtl w:val="0"/>
        </w:rPr>
      </w:r>
    </w:p>
    <w:tbl>
      <w:tblPr>
        <w:tblStyle w:val="Table14"/>
        <w:jc w:val="left"/>
        <w:tblInd w:w="100.0" w:type="pct"/>
        <w:tblLayout w:type="fixed"/>
        <w:tblLook w:val="0600"/>
      </w:tblPr>
      <w:tblGrid>
        <w:gridCol w:w="9360"/>
        <w:tblGridChange w:id="0">
          <w:tblGrid>
            <w:gridCol w:w="9360"/>
          </w:tblGrid>
        </w:tblGridChange>
      </w:tblGrid>
      <w:tr>
        <w:tc>
          <w:tcPr>
            <w:shd w:fill="fafafa"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onsolas" w:cs="Consolas" w:eastAsia="Consolas" w:hAnsi="Consolas"/>
                <w:sz w:val="24"/>
                <w:szCs w:val="24"/>
              </w:rPr>
            </w:pPr>
            <w:r w:rsidDel="00000000" w:rsidR="00000000" w:rsidRPr="00000000">
              <w:rPr>
                <w:rFonts w:ascii="Consolas" w:cs="Consolas" w:eastAsia="Consolas" w:hAnsi="Consolas"/>
                <w:color w:val="a626a4"/>
                <w:sz w:val="24"/>
                <w:szCs w:val="24"/>
                <w:shd w:fill="fafafa" w:val="clear"/>
                <w:rtl w:val="0"/>
              </w:rPr>
              <w:t xml:space="preserve">def</w:t>
            </w:r>
            <w:r w:rsidDel="00000000" w:rsidR="00000000" w:rsidRPr="00000000">
              <w:rPr>
                <w:rFonts w:ascii="Consolas" w:cs="Consolas" w:eastAsia="Consolas" w:hAnsi="Consolas"/>
                <w:color w:val="383a42"/>
                <w:sz w:val="24"/>
                <w:szCs w:val="24"/>
                <w:shd w:fill="fafafa" w:val="clear"/>
                <w:rtl w:val="0"/>
              </w:rPr>
              <w:t xml:space="preserve"> </w:t>
            </w:r>
            <w:r w:rsidDel="00000000" w:rsidR="00000000" w:rsidRPr="00000000">
              <w:rPr>
                <w:rFonts w:ascii="Consolas" w:cs="Consolas" w:eastAsia="Consolas" w:hAnsi="Consolas"/>
                <w:color w:val="4078f2"/>
                <w:sz w:val="24"/>
                <w:szCs w:val="24"/>
                <w:shd w:fill="fafafa" w:val="clear"/>
                <w:rtl w:val="0"/>
              </w:rPr>
              <w:t xml:space="preserve">simCommunity</w:t>
            </w:r>
            <w:r w:rsidDel="00000000" w:rsidR="00000000" w:rsidRPr="00000000">
              <w:rPr>
                <w:rFonts w:ascii="Consolas" w:cs="Consolas" w:eastAsia="Consolas" w:hAnsi="Consolas"/>
                <w:color w:val="383a42"/>
                <w:sz w:val="24"/>
                <w:szCs w:val="24"/>
                <w:shd w:fill="fafafa" w:val="clear"/>
                <w:rtl w:val="0"/>
              </w:rPr>
              <w:t xml:space="preserve">(years, communitySize):</w:t>
            </w:r>
            <w:r w:rsidDel="00000000" w:rsidR="00000000" w:rsidRPr="00000000">
              <w:rPr>
                <w:rtl w:val="0"/>
              </w:rPr>
            </w:r>
          </w:p>
        </w:tc>
      </w:tr>
    </w:tbl>
    <w:p w:rsidR="00000000" w:rsidDel="00000000" w:rsidP="00000000" w:rsidRDefault="00000000" w:rsidRPr="00000000" w14:paraId="00000087">
      <w:pPr>
        <w:rPr/>
      </w:pPr>
      <w:r w:rsidDel="00000000" w:rsidR="00000000" w:rsidRPr="00000000">
        <w:rPr>
          <w:sz w:val="24"/>
          <w:szCs w:val="24"/>
          <w:rtl w:val="0"/>
        </w:rPr>
        <w:tab/>
        <w:t xml:space="preserve">Th</w:t>
      </w:r>
      <w:r w:rsidDel="00000000" w:rsidR="00000000" w:rsidRPr="00000000">
        <w:rPr>
          <w:sz w:val="24"/>
          <w:szCs w:val="24"/>
          <w:rtl w:val="0"/>
        </w:rPr>
        <w:t xml:space="preserve">is function sh</w:t>
      </w:r>
      <w:r w:rsidDel="00000000" w:rsidR="00000000" w:rsidRPr="00000000">
        <w:rPr>
          <w:sz w:val="24"/>
          <w:szCs w:val="24"/>
          <w:rtl w:val="0"/>
        </w:rPr>
        <w:t xml:space="preserve">ould simulate the movement of money between high income and low income communities via the Georgia lottery and scholarship systems over several years. This function has two parameters: </w:t>
      </w:r>
      <w:r w:rsidDel="00000000" w:rsidR="00000000" w:rsidRPr="00000000">
        <w:rPr>
          <w:rFonts w:ascii="Consolas" w:cs="Consolas" w:eastAsia="Consolas" w:hAnsi="Consolas"/>
          <w:sz w:val="24"/>
          <w:szCs w:val="24"/>
          <w:shd w:fill="f3f3f3" w:val="clear"/>
          <w:rtl w:val="0"/>
        </w:rPr>
        <w:t xml:space="preserve">years</w:t>
      </w:r>
      <w:r w:rsidDel="00000000" w:rsidR="00000000" w:rsidRPr="00000000">
        <w:rPr>
          <w:sz w:val="24"/>
          <w:szCs w:val="24"/>
          <w:rtl w:val="0"/>
        </w:rPr>
        <w:t xml:space="preserve"> and </w:t>
      </w:r>
      <w:r w:rsidDel="00000000" w:rsidR="00000000" w:rsidRPr="00000000">
        <w:rPr>
          <w:rFonts w:ascii="Consolas" w:cs="Consolas" w:eastAsia="Consolas" w:hAnsi="Consolas"/>
          <w:sz w:val="24"/>
          <w:szCs w:val="24"/>
          <w:shd w:fill="f3f3f3" w:val="clear"/>
          <w:rtl w:val="0"/>
        </w:rPr>
        <w:t xml:space="preserve">communitySize</w:t>
      </w:r>
      <w:r w:rsidDel="00000000" w:rsidR="00000000" w:rsidRPr="00000000">
        <w:rPr>
          <w:sz w:val="24"/>
          <w:szCs w:val="24"/>
          <w:rtl w:val="0"/>
        </w:rPr>
        <w:t xml:space="preserve">. </w:t>
      </w:r>
      <w:r w:rsidDel="00000000" w:rsidR="00000000" w:rsidRPr="00000000">
        <w:rPr>
          <w:rFonts w:ascii="Consolas" w:cs="Consolas" w:eastAsia="Consolas" w:hAnsi="Consolas"/>
          <w:sz w:val="24"/>
          <w:szCs w:val="24"/>
          <w:shd w:fill="f3f3f3" w:val="clear"/>
          <w:rtl w:val="0"/>
        </w:rPr>
        <w:t xml:space="preserve">years</w:t>
      </w:r>
      <w:r w:rsidDel="00000000" w:rsidR="00000000" w:rsidRPr="00000000">
        <w:rPr>
          <w:sz w:val="24"/>
          <w:szCs w:val="24"/>
          <w:rtl w:val="0"/>
        </w:rPr>
        <w:t xml:space="preserve"> is the number of years the simulation should be run. </w:t>
      </w:r>
      <w:r w:rsidDel="00000000" w:rsidR="00000000" w:rsidRPr="00000000">
        <w:rPr>
          <w:rFonts w:ascii="Consolas" w:cs="Consolas" w:eastAsia="Consolas" w:hAnsi="Consolas"/>
          <w:sz w:val="24"/>
          <w:szCs w:val="24"/>
          <w:shd w:fill="f3f3f3" w:val="clear"/>
          <w:rtl w:val="0"/>
        </w:rPr>
        <w:t xml:space="preserve">communitySize</w:t>
      </w:r>
      <w:r w:rsidDel="00000000" w:rsidR="00000000" w:rsidRPr="00000000">
        <w:rPr>
          <w:sz w:val="24"/>
          <w:szCs w:val="24"/>
          <w:rtl w:val="0"/>
        </w:rPr>
        <w:t xml:space="preserve"> is the number of people in the community. </w:t>
      </w:r>
      <w:r w:rsidDel="00000000" w:rsidR="00000000" w:rsidRPr="00000000">
        <w:rPr>
          <w:rtl w:val="0"/>
        </w:rPr>
      </w:r>
    </w:p>
    <w:tbl>
      <w:tblPr>
        <w:tblStyle w:val="Table15"/>
        <w:tblW w:w="7215.0" w:type="dxa"/>
        <w:jc w:val="left"/>
        <w:tblInd w:w="820.0" w:type="dxa"/>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7215"/>
        <w:tblGridChange w:id="0">
          <w:tblGrid>
            <w:gridCol w:w="7215"/>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88">
            <w:pPr>
              <w:rPr>
                <w:b w:val="1"/>
                <w:color w:val="a626a4"/>
              </w:rPr>
            </w:pPr>
            <w:r w:rsidDel="00000000" w:rsidR="00000000" w:rsidRPr="00000000">
              <w:rPr>
                <w:b w:val="1"/>
                <w:color w:val="a626a4"/>
                <w:rtl w:val="0"/>
              </w:rPr>
              <w:t xml:space="preserve">The </w:t>
            </w:r>
            <w:r w:rsidDel="00000000" w:rsidR="00000000" w:rsidRPr="00000000">
              <w:rPr>
                <w:b w:val="1"/>
                <w:color w:val="a626a4"/>
                <w:rtl w:val="0"/>
              </w:rPr>
              <w:t xml:space="preserve">simulation</w:t>
            </w:r>
            <w:r w:rsidDel="00000000" w:rsidR="00000000" w:rsidRPr="00000000">
              <w:rPr>
                <w:b w:val="1"/>
                <w:color w:val="a626a4"/>
                <w:rtl w:val="0"/>
              </w:rPr>
              <w:t xml:space="preserve"> can be broken down into 6 tasks:</w:t>
            </w:r>
          </w:p>
          <w:p w:rsidR="00000000" w:rsidDel="00000000" w:rsidP="00000000" w:rsidRDefault="00000000" w:rsidRPr="00000000" w14:paraId="00000089">
            <w:pPr>
              <w:numPr>
                <w:ilvl w:val="0"/>
                <w:numId w:val="1"/>
              </w:numPr>
              <w:ind w:left="720" w:hanging="360"/>
            </w:pPr>
            <w:r w:rsidDel="00000000" w:rsidR="00000000" w:rsidRPr="00000000">
              <w:rPr>
                <w:rtl w:val="0"/>
              </w:rPr>
              <w:t xml:space="preserve">Initialize Wealth Lists</w:t>
            </w:r>
          </w:p>
          <w:p w:rsidR="00000000" w:rsidDel="00000000" w:rsidP="00000000" w:rsidRDefault="00000000" w:rsidRPr="00000000" w14:paraId="0000008A">
            <w:pPr>
              <w:numPr>
                <w:ilvl w:val="0"/>
                <w:numId w:val="1"/>
              </w:numPr>
              <w:ind w:left="720" w:hanging="360"/>
            </w:pPr>
            <w:r w:rsidDel="00000000" w:rsidR="00000000" w:rsidRPr="00000000">
              <w:rPr>
                <w:rtl w:val="0"/>
              </w:rPr>
              <w:t xml:space="preserve">Initialize Record Lists</w:t>
            </w:r>
          </w:p>
          <w:p w:rsidR="00000000" w:rsidDel="00000000" w:rsidP="00000000" w:rsidRDefault="00000000" w:rsidRPr="00000000" w14:paraId="0000008B">
            <w:pPr>
              <w:numPr>
                <w:ilvl w:val="0"/>
                <w:numId w:val="1"/>
              </w:numPr>
              <w:ind w:left="720" w:hanging="360"/>
            </w:pPr>
            <w:r w:rsidDel="00000000" w:rsidR="00000000" w:rsidRPr="00000000">
              <w:rPr>
                <w:rtl w:val="0"/>
              </w:rPr>
              <w:t xml:space="preserve">Play the Lottery and Distribute Scholarships</w:t>
            </w:r>
          </w:p>
          <w:p w:rsidR="00000000" w:rsidDel="00000000" w:rsidP="00000000" w:rsidRDefault="00000000" w:rsidRPr="00000000" w14:paraId="0000008C">
            <w:pPr>
              <w:numPr>
                <w:ilvl w:val="0"/>
                <w:numId w:val="1"/>
              </w:numPr>
              <w:ind w:left="720" w:hanging="360"/>
            </w:pPr>
            <w:r w:rsidDel="00000000" w:rsidR="00000000" w:rsidRPr="00000000">
              <w:rPr>
                <w:rtl w:val="0"/>
              </w:rPr>
              <w:t xml:space="preserve">Update Record Lists</w:t>
            </w:r>
          </w:p>
          <w:p w:rsidR="00000000" w:rsidDel="00000000" w:rsidP="00000000" w:rsidRDefault="00000000" w:rsidRPr="00000000" w14:paraId="0000008D">
            <w:pPr>
              <w:numPr>
                <w:ilvl w:val="0"/>
                <w:numId w:val="1"/>
              </w:numPr>
              <w:ind w:left="720" w:hanging="360"/>
            </w:pPr>
            <w:r w:rsidDel="00000000" w:rsidR="00000000" w:rsidRPr="00000000">
              <w:rPr>
                <w:rtl w:val="0"/>
              </w:rPr>
              <w:t xml:space="preserve">Display Wealth Distribution</w:t>
            </w:r>
          </w:p>
          <w:p w:rsidR="00000000" w:rsidDel="00000000" w:rsidP="00000000" w:rsidRDefault="00000000" w:rsidRPr="00000000" w14:paraId="0000008E">
            <w:pPr>
              <w:numPr>
                <w:ilvl w:val="0"/>
                <w:numId w:val="1"/>
              </w:numPr>
              <w:ind w:left="720" w:hanging="360"/>
            </w:pPr>
            <w:r w:rsidDel="00000000" w:rsidR="00000000" w:rsidRPr="00000000">
              <w:rPr>
                <w:rtl w:val="0"/>
              </w:rPr>
              <w:t xml:space="preserve">Visualize the Simulation</w:t>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sz w:val="24"/>
          <w:szCs w:val="24"/>
          <w:rtl w:val="0"/>
        </w:rPr>
        <w:t xml:space="preserve">To get you started, a few variable names and coding patterns have already been coded for you. Fill out the rest of </w:t>
      </w:r>
      <w:r w:rsidDel="00000000" w:rsidR="00000000" w:rsidRPr="00000000">
        <w:rPr>
          <w:rFonts w:ascii="Consolas" w:cs="Consolas" w:eastAsia="Consolas" w:hAnsi="Consolas"/>
          <w:sz w:val="24"/>
          <w:szCs w:val="24"/>
          <w:shd w:fill="f3f3f3" w:val="clear"/>
          <w:rtl w:val="0"/>
        </w:rPr>
        <w:t xml:space="preserve">simCommunity()</w:t>
      </w:r>
      <w:r w:rsidDel="00000000" w:rsidR="00000000" w:rsidRPr="00000000">
        <w:rPr>
          <w:sz w:val="24"/>
          <w:szCs w:val="24"/>
          <w:rtl w:val="0"/>
        </w:rPr>
        <w:t xml:space="preserve"> by following the tasks below. </w:t>
      </w:r>
    </w:p>
    <w:p w:rsidR="00000000" w:rsidDel="00000000" w:rsidP="00000000" w:rsidRDefault="00000000" w:rsidRPr="00000000" w14:paraId="00000091">
      <w:pPr>
        <w:pStyle w:val="Heading4"/>
        <w:rPr/>
      </w:pPr>
      <w:bookmarkStart w:colFirst="0" w:colLast="0" w:name="_zfbrdwviwirm" w:id="11"/>
      <w:bookmarkEnd w:id="11"/>
      <w:r w:rsidDel="00000000" w:rsidR="00000000" w:rsidRPr="00000000">
        <w:rPr>
          <w:rtl w:val="0"/>
        </w:rPr>
        <w:t xml:space="preserve">Part</w:t>
      </w:r>
      <w:r w:rsidDel="00000000" w:rsidR="00000000" w:rsidRPr="00000000">
        <w:rPr>
          <w:rtl w:val="0"/>
        </w:rPr>
        <w:t xml:space="preserve"> 1: Populate Wealth Lists</w:t>
      </w:r>
    </w:p>
    <w:p w:rsidR="00000000" w:rsidDel="00000000" w:rsidP="00000000" w:rsidRDefault="00000000" w:rsidRPr="00000000" w14:paraId="00000092">
      <w:pPr>
        <w:rPr>
          <w:sz w:val="24"/>
          <w:szCs w:val="24"/>
        </w:rPr>
      </w:pPr>
      <w:r w:rsidDel="00000000" w:rsidR="00000000" w:rsidRPr="00000000">
        <w:rPr>
          <w:sz w:val="24"/>
          <w:szCs w:val="24"/>
          <w:rtl w:val="0"/>
        </w:rPr>
        <w:tab/>
        <w:t xml:space="preserve">The starter code contains two lists: </w:t>
      </w:r>
      <w:r w:rsidDel="00000000" w:rsidR="00000000" w:rsidRPr="00000000">
        <w:rPr>
          <w:rFonts w:ascii="Consolas" w:cs="Consolas" w:eastAsia="Consolas" w:hAnsi="Consolas"/>
          <w:sz w:val="24"/>
          <w:szCs w:val="24"/>
          <w:shd w:fill="f3f3f3" w:val="clear"/>
          <w:rtl w:val="0"/>
        </w:rPr>
        <w:t xml:space="preserve">highIncomeList</w:t>
      </w:r>
      <w:r w:rsidDel="00000000" w:rsidR="00000000" w:rsidRPr="00000000">
        <w:rPr>
          <w:sz w:val="24"/>
          <w:szCs w:val="24"/>
          <w:rtl w:val="0"/>
        </w:rPr>
        <w:t xml:space="preserve"> and </w:t>
      </w:r>
      <w:r w:rsidDel="00000000" w:rsidR="00000000" w:rsidRPr="00000000">
        <w:rPr>
          <w:rFonts w:ascii="Consolas" w:cs="Consolas" w:eastAsia="Consolas" w:hAnsi="Consolas"/>
          <w:sz w:val="24"/>
          <w:szCs w:val="24"/>
          <w:shd w:fill="f3f3f3" w:val="clear"/>
          <w:rtl w:val="0"/>
        </w:rPr>
        <w:t xml:space="preserve">lowIncomeList</w:t>
      </w:r>
      <w:r w:rsidDel="00000000" w:rsidR="00000000" w:rsidRPr="00000000">
        <w:rPr>
          <w:sz w:val="24"/>
          <w:szCs w:val="24"/>
          <w:rtl w:val="0"/>
        </w:rPr>
        <w:t xml:space="preserve">, which will hold the wealth values for each income group for a given year. Assume half the community is lower income, and h</w:t>
      </w:r>
      <w:r w:rsidDel="00000000" w:rsidR="00000000" w:rsidRPr="00000000">
        <w:rPr>
          <w:sz w:val="24"/>
          <w:szCs w:val="24"/>
          <w:rtl w:val="0"/>
        </w:rPr>
        <w:t xml:space="preserve">alf is higher income. </w:t>
      </w:r>
      <w:r w:rsidDel="00000000" w:rsidR="00000000" w:rsidRPr="00000000">
        <w:rPr>
          <w:rtl w:val="0"/>
        </w:rPr>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ind w:firstLine="720"/>
        <w:rPr>
          <w:sz w:val="24"/>
          <w:szCs w:val="24"/>
        </w:rPr>
      </w:pPr>
      <w:r w:rsidDel="00000000" w:rsidR="00000000" w:rsidRPr="00000000">
        <w:rPr>
          <w:rtl w:val="0"/>
        </w:rPr>
        <w:t xml:space="preserve">High income group members will begin with 100 as their starting wealth value, and low income group members will start with 99 to represent a small wealth disparity between the two groups. </w:t>
      </w:r>
      <w:r w:rsidDel="00000000" w:rsidR="00000000" w:rsidRPr="00000000">
        <w:rPr>
          <w:sz w:val="24"/>
          <w:szCs w:val="24"/>
          <w:rtl w:val="0"/>
        </w:rPr>
        <w:t xml:space="preserve">Use </w:t>
      </w:r>
      <w:r w:rsidDel="00000000" w:rsidR="00000000" w:rsidRPr="00000000">
        <w:rPr>
          <w:i w:val="1"/>
          <w:sz w:val="24"/>
          <w:szCs w:val="24"/>
          <w:rtl w:val="0"/>
        </w:rPr>
        <w:t xml:space="preserve">Table 3</w:t>
      </w:r>
      <w:r w:rsidDel="00000000" w:rsidR="00000000" w:rsidRPr="00000000">
        <w:rPr>
          <w:sz w:val="24"/>
          <w:szCs w:val="24"/>
          <w:rtl w:val="0"/>
        </w:rPr>
        <w:t xml:space="preserve"> to begin populating these lists.</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i w:val="1"/>
          <w:color w:val="674ea7"/>
          <w:sz w:val="24"/>
          <w:szCs w:val="24"/>
          <w:rtl w:val="0"/>
        </w:rPr>
        <w:t xml:space="preserve">Table 3.</w:t>
      </w:r>
      <w:r w:rsidDel="00000000" w:rsidR="00000000" w:rsidRPr="00000000">
        <w:rPr>
          <w:i w:val="1"/>
          <w:color w:val="674ea7"/>
          <w:sz w:val="24"/>
          <w:szCs w:val="24"/>
          <w:rtl w:val="0"/>
        </w:rPr>
        <w:t xml:space="preserve"> Community Wealth Lists</w:t>
      </w:r>
      <w:r w:rsidDel="00000000" w:rsidR="00000000" w:rsidRPr="00000000">
        <w:rPr>
          <w:rtl w:val="0"/>
        </w:rPr>
      </w:r>
    </w:p>
    <w:tbl>
      <w:tblPr>
        <w:tblStyle w:val="Table16"/>
        <w:tblW w:w="1029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4110"/>
        <w:gridCol w:w="3735"/>
        <w:tblGridChange w:id="0">
          <w:tblGrid>
            <w:gridCol w:w="2445"/>
            <w:gridCol w:w="4110"/>
            <w:gridCol w:w="37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List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Instructions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shd w:fill="f3f3f3" w:val="clear"/>
              </w:rPr>
            </w:pPr>
            <w:r w:rsidDel="00000000" w:rsidR="00000000" w:rsidRPr="00000000">
              <w:rPr>
                <w:rFonts w:ascii="Consolas" w:cs="Consolas" w:eastAsia="Consolas" w:hAnsi="Consolas"/>
                <w:shd w:fill="f3f3f3" w:val="clear"/>
                <w:rtl w:val="0"/>
              </w:rPr>
              <w:t xml:space="preserve">highIncomeList</w:t>
            </w:r>
          </w:p>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of ints)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Holds wealth values for the high income group in a single given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Assign every element an integer value of 99.</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nsolas" w:cs="Consolas" w:eastAsia="Consolas" w:hAnsi="Consolas"/>
                <w:shd w:fill="f3f3f3" w:val="clear"/>
              </w:rPr>
            </w:pPr>
            <w:r w:rsidDel="00000000" w:rsidR="00000000" w:rsidRPr="00000000">
              <w:rPr>
                <w:rFonts w:ascii="Consolas" w:cs="Consolas" w:eastAsia="Consolas" w:hAnsi="Consolas"/>
                <w:shd w:fill="f3f3f3" w:val="clear"/>
                <w:rtl w:val="0"/>
              </w:rPr>
              <w:t xml:space="preserve">lowIncomeList</w:t>
            </w:r>
          </w:p>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 of 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pPr>
            <w:r w:rsidDel="00000000" w:rsidR="00000000" w:rsidRPr="00000000">
              <w:rPr>
                <w:rtl w:val="0"/>
              </w:rPr>
              <w:t xml:space="preserve">Holds wealth values for the low income group in a single given year.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Assign every element an integer value of 100.</w:t>
            </w:r>
          </w:p>
        </w:tc>
      </w:tr>
    </w:tbl>
    <w:p w:rsidR="00000000" w:rsidDel="00000000" w:rsidP="00000000" w:rsidRDefault="00000000" w:rsidRPr="00000000" w14:paraId="000000A2">
      <w:pPr>
        <w:rPr>
          <w:i w:val="1"/>
        </w:rPr>
      </w:pPr>
      <w:r w:rsidDel="00000000" w:rsidR="00000000" w:rsidRPr="00000000">
        <w:rPr>
          <w:rtl w:val="0"/>
        </w:rPr>
      </w:r>
    </w:p>
    <w:p w:rsidR="00000000" w:rsidDel="00000000" w:rsidP="00000000" w:rsidRDefault="00000000" w:rsidRPr="00000000" w14:paraId="000000A3">
      <w:pPr>
        <w:rPr>
          <w:i w:val="1"/>
        </w:rPr>
      </w:pPr>
      <w:r w:rsidDel="00000000" w:rsidR="00000000" w:rsidRPr="00000000">
        <w:rPr>
          <w:rtl w:val="0"/>
        </w:rPr>
      </w:r>
    </w:p>
    <w:tbl>
      <w:tblPr>
        <w:tblStyle w:val="Table17"/>
        <w:tblW w:w="9360.0" w:type="dxa"/>
        <w:jc w:val="left"/>
        <w:tblInd w:w="100.0" w:type="pc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9360"/>
        <w:tblGridChange w:id="0">
          <w:tblGrid>
            <w:gridCol w:w="936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A4">
            <w:pPr>
              <w:widowControl w:val="0"/>
              <w:rPr>
                <w:i w:val="1"/>
              </w:rPr>
            </w:pPr>
            <w:r w:rsidDel="00000000" w:rsidR="00000000" w:rsidRPr="00000000">
              <w:rPr>
                <w:b w:val="1"/>
                <w:i w:val="1"/>
                <w:color w:val="6a9955"/>
                <w:rtl w:val="0"/>
              </w:rPr>
              <w:t xml:space="preserve">Comprehension check:</w:t>
            </w:r>
            <w:r w:rsidDel="00000000" w:rsidR="00000000" w:rsidRPr="00000000">
              <w:rPr>
                <w:rtl w:val="0"/>
              </w:rPr>
              <w:t xml:space="preserve"> We can populate these lists with a loop. What are the bounds of the loop, and why? </w:t>
            </w:r>
            <w:r w:rsidDel="00000000" w:rsidR="00000000" w:rsidRPr="00000000">
              <w:rPr>
                <w:rtl w:val="0"/>
              </w:rPr>
            </w:r>
          </w:p>
        </w:tc>
      </w:tr>
    </w:tbl>
    <w:p w:rsidR="00000000" w:rsidDel="00000000" w:rsidP="00000000" w:rsidRDefault="00000000" w:rsidRPr="00000000" w14:paraId="000000A5">
      <w:pPr>
        <w:pStyle w:val="Heading4"/>
        <w:rPr/>
      </w:pPr>
      <w:bookmarkStart w:colFirst="0" w:colLast="0" w:name="_dqz1ekcj2oao" w:id="12"/>
      <w:bookmarkEnd w:id="12"/>
      <w:r w:rsidDel="00000000" w:rsidR="00000000" w:rsidRPr="00000000">
        <w:rPr>
          <w:rtl w:val="0"/>
        </w:rPr>
        <w:t xml:space="preserve">Part</w:t>
      </w:r>
      <w:r w:rsidDel="00000000" w:rsidR="00000000" w:rsidRPr="00000000">
        <w:rPr>
          <w:rtl w:val="0"/>
        </w:rPr>
        <w:t xml:space="preserve"> 2: </w:t>
      </w:r>
      <w:r w:rsidDel="00000000" w:rsidR="00000000" w:rsidRPr="00000000">
        <w:rPr>
          <w:rtl w:val="0"/>
        </w:rPr>
        <w:t xml:space="preserve">Populate</w:t>
      </w:r>
      <w:r w:rsidDel="00000000" w:rsidR="00000000" w:rsidRPr="00000000">
        <w:rPr>
          <w:rtl w:val="0"/>
        </w:rPr>
        <w:t xml:space="preserve"> Record Lists</w:t>
      </w:r>
    </w:p>
    <w:p w:rsidR="00000000" w:rsidDel="00000000" w:rsidP="00000000" w:rsidRDefault="00000000" w:rsidRPr="00000000" w14:paraId="000000A6">
      <w:pPr>
        <w:rPr>
          <w:sz w:val="24"/>
          <w:szCs w:val="24"/>
        </w:rPr>
      </w:pPr>
      <w:r w:rsidDel="00000000" w:rsidR="00000000" w:rsidRPr="00000000">
        <w:rPr>
          <w:rtl w:val="0"/>
        </w:rPr>
        <w:tab/>
      </w:r>
      <w:r w:rsidDel="00000000" w:rsidR="00000000" w:rsidRPr="00000000">
        <w:rPr>
          <w:sz w:val="24"/>
          <w:szCs w:val="24"/>
          <w:rtl w:val="0"/>
        </w:rPr>
        <w:t xml:space="preserve">Similarly to Task 1, you should initialize </w:t>
      </w:r>
      <w:r w:rsidDel="00000000" w:rsidR="00000000" w:rsidRPr="00000000">
        <w:rPr>
          <w:rFonts w:ascii="Consolas" w:cs="Consolas" w:eastAsia="Consolas" w:hAnsi="Consolas"/>
          <w:sz w:val="24"/>
          <w:szCs w:val="24"/>
          <w:shd w:fill="f3f3f3" w:val="clear"/>
          <w:rtl w:val="0"/>
        </w:rPr>
        <w:t xml:space="preserve">highIncomeRecord </w:t>
      </w:r>
      <w:r w:rsidDel="00000000" w:rsidR="00000000" w:rsidRPr="00000000">
        <w:rPr>
          <w:sz w:val="24"/>
          <w:szCs w:val="24"/>
          <w:rtl w:val="0"/>
        </w:rPr>
        <w:t xml:space="preserve">and </w:t>
      </w:r>
      <w:r w:rsidDel="00000000" w:rsidR="00000000" w:rsidRPr="00000000">
        <w:rPr>
          <w:rFonts w:ascii="Consolas" w:cs="Consolas" w:eastAsia="Consolas" w:hAnsi="Consolas"/>
          <w:sz w:val="24"/>
          <w:szCs w:val="24"/>
          <w:shd w:fill="f3f3f3" w:val="clear"/>
          <w:rtl w:val="0"/>
        </w:rPr>
        <w:t xml:space="preserve">lowIncomeRecord</w:t>
      </w:r>
      <w:r w:rsidDel="00000000" w:rsidR="00000000" w:rsidRPr="00000000">
        <w:rPr>
          <w:sz w:val="24"/>
          <w:szCs w:val="24"/>
          <w:rtl w:val="0"/>
        </w:rPr>
        <w:t xml:space="preserve">. These will hold a record of all the income lists from every year of the simulation. Use </w:t>
      </w:r>
      <w:r w:rsidDel="00000000" w:rsidR="00000000" w:rsidRPr="00000000">
        <w:rPr>
          <w:i w:val="1"/>
          <w:sz w:val="24"/>
          <w:szCs w:val="24"/>
          <w:rtl w:val="0"/>
        </w:rPr>
        <w:t xml:space="preserve">Table 3</w:t>
      </w:r>
      <w:r w:rsidDel="00000000" w:rsidR="00000000" w:rsidRPr="00000000">
        <w:rPr>
          <w:sz w:val="24"/>
          <w:szCs w:val="24"/>
          <w:rtl w:val="0"/>
        </w:rPr>
        <w:t xml:space="preserve"> to populate these lists.</w:t>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i w:val="1"/>
          <w:color w:val="674ea7"/>
          <w:sz w:val="24"/>
          <w:szCs w:val="24"/>
          <w:rtl w:val="0"/>
        </w:rPr>
        <w:t xml:space="preserve">Table 4.</w:t>
      </w:r>
      <w:r w:rsidDel="00000000" w:rsidR="00000000" w:rsidRPr="00000000">
        <w:rPr>
          <w:i w:val="1"/>
          <w:color w:val="674ea7"/>
          <w:sz w:val="24"/>
          <w:szCs w:val="24"/>
          <w:rtl w:val="0"/>
        </w:rPr>
        <w:t xml:space="preserve"> Community Wealth Record Lists</w:t>
      </w:r>
      <w:r w:rsidDel="00000000" w:rsidR="00000000" w:rsidRPr="00000000">
        <w:rPr>
          <w:rtl w:val="0"/>
        </w:rPr>
      </w:r>
    </w:p>
    <w:tbl>
      <w:tblPr>
        <w:tblStyle w:val="Table18"/>
        <w:tblW w:w="10290.0" w:type="dxa"/>
        <w:jc w:val="left"/>
        <w:tblInd w:w="8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45"/>
        <w:gridCol w:w="4110"/>
        <w:gridCol w:w="3735"/>
        <w:tblGridChange w:id="0">
          <w:tblGrid>
            <w:gridCol w:w="2445"/>
            <w:gridCol w:w="4110"/>
            <w:gridCol w:w="373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b w:val="1"/>
              </w:rPr>
            </w:pPr>
            <w:r w:rsidDel="00000000" w:rsidR="00000000" w:rsidRPr="00000000">
              <w:rPr>
                <w:b w:val="1"/>
                <w:rtl w:val="0"/>
              </w:rPr>
              <w:t xml:space="preserve">List name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Details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b w:val="1"/>
              </w:rPr>
            </w:pPr>
            <w:r w:rsidDel="00000000" w:rsidR="00000000" w:rsidRPr="00000000">
              <w:rPr>
                <w:b w:val="1"/>
                <w:rtl w:val="0"/>
              </w:rPr>
              <w:t xml:space="preserve">Instructions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rPr>
                <w:rFonts w:ascii="Consolas" w:cs="Consolas" w:eastAsia="Consolas" w:hAnsi="Consolas"/>
                <w:shd w:fill="f3f3f3" w:val="clear"/>
              </w:rPr>
            </w:pPr>
            <w:r w:rsidDel="00000000" w:rsidR="00000000" w:rsidRPr="00000000">
              <w:rPr>
                <w:rFonts w:ascii="Consolas" w:cs="Consolas" w:eastAsia="Consolas" w:hAnsi="Consolas"/>
                <w:shd w:fill="f3f3f3" w:val="clear"/>
                <w:rtl w:val="0"/>
              </w:rPr>
              <w:t xml:space="preserve">highIncomeRecord</w:t>
            </w:r>
          </w:p>
          <w:p w:rsidR="00000000" w:rsidDel="00000000" w:rsidP="00000000" w:rsidRDefault="00000000" w:rsidRPr="00000000" w14:paraId="000000AD">
            <w:pPr>
              <w:widowControl w:val="0"/>
              <w:spacing w:line="240" w:lineRule="auto"/>
              <w:rPr/>
            </w:pPr>
            <w:r w:rsidDel="00000000" w:rsidR="00000000" w:rsidRPr="00000000">
              <w:rPr>
                <w:rtl w:val="0"/>
              </w:rPr>
              <w:t xml:space="preserve">(list of lists)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Holds a record of all the highIncomeList lists from every year of the simulation.</w:t>
            </w:r>
          </w:p>
          <w:p w:rsidR="00000000" w:rsidDel="00000000" w:rsidP="00000000" w:rsidRDefault="00000000" w:rsidRPr="00000000" w14:paraId="000000AF">
            <w:pPr>
              <w:widowControl w:val="0"/>
              <w:spacing w:line="240" w:lineRule="auto"/>
              <w:rPr/>
            </w:pPr>
            <w:r w:rsidDel="00000000" w:rsidR="00000000" w:rsidRPr="00000000">
              <w:rPr>
                <w:rtl w:val="0"/>
              </w:rPr>
              <w:t xml:space="preserve">(Length = # years in simulation)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rPr/>
            </w:pPr>
            <w:r w:rsidDel="00000000" w:rsidR="00000000" w:rsidRPr="00000000">
              <w:rPr>
                <w:rtl w:val="0"/>
              </w:rPr>
              <w:t xml:space="preserve">Fill with the </w:t>
            </w:r>
            <w:r w:rsidDel="00000000" w:rsidR="00000000" w:rsidRPr="00000000">
              <w:rPr>
                <w:rFonts w:ascii="Consolas" w:cs="Consolas" w:eastAsia="Consolas" w:hAnsi="Consolas"/>
                <w:shd w:fill="f3f3f3" w:val="clear"/>
                <w:rtl w:val="0"/>
              </w:rPr>
              <w:t xml:space="preserve">highIncomeList </w:t>
            </w:r>
            <w:r w:rsidDel="00000000" w:rsidR="00000000" w:rsidRPr="00000000">
              <w:rPr>
                <w:rtl w:val="0"/>
              </w:rPr>
              <w:t xml:space="preserve">from year 0. Continue to add to this list after every year of the simulation. </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rFonts w:ascii="Consolas" w:cs="Consolas" w:eastAsia="Consolas" w:hAnsi="Consolas"/>
                <w:shd w:fill="f3f3f3" w:val="clear"/>
              </w:rPr>
            </w:pPr>
            <w:r w:rsidDel="00000000" w:rsidR="00000000" w:rsidRPr="00000000">
              <w:rPr>
                <w:rFonts w:ascii="Consolas" w:cs="Consolas" w:eastAsia="Consolas" w:hAnsi="Consolas"/>
                <w:shd w:fill="f3f3f3" w:val="clear"/>
                <w:rtl w:val="0"/>
              </w:rPr>
              <w:t xml:space="preserve">lowIncomeRecord</w:t>
            </w:r>
          </w:p>
          <w:p w:rsidR="00000000" w:rsidDel="00000000" w:rsidP="00000000" w:rsidRDefault="00000000" w:rsidRPr="00000000" w14:paraId="000000B2">
            <w:pPr>
              <w:widowControl w:val="0"/>
              <w:spacing w:line="240" w:lineRule="auto"/>
              <w:rPr/>
            </w:pPr>
            <w:r w:rsidDel="00000000" w:rsidR="00000000" w:rsidRPr="00000000">
              <w:rPr>
                <w:rtl w:val="0"/>
              </w:rPr>
              <w:t xml:space="preserve">(list of lists)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pPr>
            <w:r w:rsidDel="00000000" w:rsidR="00000000" w:rsidRPr="00000000">
              <w:rPr>
                <w:rtl w:val="0"/>
              </w:rPr>
              <w:t xml:space="preserve">Holds a record of all the lowIncomeList lists from every year of the simulation. </w:t>
            </w:r>
          </w:p>
          <w:p w:rsidR="00000000" w:rsidDel="00000000" w:rsidP="00000000" w:rsidRDefault="00000000" w:rsidRPr="00000000" w14:paraId="000000B4">
            <w:pPr>
              <w:widowControl w:val="0"/>
              <w:spacing w:line="240" w:lineRule="auto"/>
              <w:rPr/>
            </w:pPr>
            <w:r w:rsidDel="00000000" w:rsidR="00000000" w:rsidRPr="00000000">
              <w:rPr>
                <w:rtl w:val="0"/>
              </w:rPr>
              <w:t xml:space="preserve">(Length = # years in simulation)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Fill with the </w:t>
            </w:r>
            <w:r w:rsidDel="00000000" w:rsidR="00000000" w:rsidRPr="00000000">
              <w:rPr>
                <w:rFonts w:ascii="Consolas" w:cs="Consolas" w:eastAsia="Consolas" w:hAnsi="Consolas"/>
                <w:shd w:fill="f3f3f3" w:val="clear"/>
                <w:rtl w:val="0"/>
              </w:rPr>
              <w:t xml:space="preserve">lowIncomeList </w:t>
            </w:r>
            <w:r w:rsidDel="00000000" w:rsidR="00000000" w:rsidRPr="00000000">
              <w:rPr>
                <w:rtl w:val="0"/>
              </w:rPr>
              <w:t xml:space="preserve">from year 0. Continue to add to this list after every year of the simulation. </w:t>
            </w:r>
          </w:p>
        </w:tc>
      </w:tr>
    </w:tbl>
    <w:p w:rsidR="00000000" w:rsidDel="00000000" w:rsidP="00000000" w:rsidRDefault="00000000" w:rsidRPr="00000000" w14:paraId="000000B6">
      <w:pPr>
        <w:rPr>
          <w:b w:val="1"/>
          <w:i w:val="1"/>
        </w:rPr>
      </w:pPr>
      <w:r w:rsidDel="00000000" w:rsidR="00000000" w:rsidRPr="00000000">
        <w:rPr>
          <w:rtl w:val="0"/>
        </w:rPr>
      </w:r>
    </w:p>
    <w:tbl>
      <w:tblPr>
        <w:tblStyle w:val="Table19"/>
        <w:tblW w:w="9360.0" w:type="dxa"/>
        <w:jc w:val="left"/>
        <w:tblInd w:w="100.0" w:type="pc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9360"/>
        <w:tblGridChange w:id="0">
          <w:tblGrid>
            <w:gridCol w:w="936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B7">
            <w:pPr>
              <w:rPr/>
            </w:pPr>
            <w:r w:rsidDel="00000000" w:rsidR="00000000" w:rsidRPr="00000000">
              <w:rPr>
                <w:b w:val="1"/>
                <w:i w:val="1"/>
                <w:color w:val="a626a4"/>
                <w:rtl w:val="0"/>
              </w:rPr>
              <w:t xml:space="preserve">HINT</w:t>
            </w:r>
            <w:r w:rsidDel="00000000" w:rsidR="00000000" w:rsidRPr="00000000">
              <w:rPr>
                <w:i w:val="1"/>
                <w:color w:val="a626a4"/>
                <w:rtl w:val="0"/>
              </w:rPr>
              <w:t xml:space="preserve">:</w:t>
            </w:r>
            <w:r w:rsidDel="00000000" w:rsidR="00000000" w:rsidRPr="00000000">
              <w:rPr>
                <w:rtl w:val="0"/>
              </w:rPr>
              <w:t xml:space="preserve"> Make sure you create a new copy of </w:t>
            </w:r>
            <w:r w:rsidDel="00000000" w:rsidR="00000000" w:rsidRPr="00000000">
              <w:rPr>
                <w:rFonts w:ascii="Consolas" w:cs="Consolas" w:eastAsia="Consolas" w:hAnsi="Consolas"/>
                <w:rtl w:val="0"/>
              </w:rPr>
              <w:t xml:space="preserve">highIncomeList </w:t>
            </w:r>
            <w:r w:rsidDel="00000000" w:rsidR="00000000" w:rsidRPr="00000000">
              <w:rPr>
                <w:rtl w:val="0"/>
              </w:rPr>
              <w:t xml:space="preserve">and </w:t>
            </w:r>
            <w:r w:rsidDel="00000000" w:rsidR="00000000" w:rsidRPr="00000000">
              <w:rPr>
                <w:rFonts w:ascii="Consolas" w:cs="Consolas" w:eastAsia="Consolas" w:hAnsi="Consolas"/>
                <w:rtl w:val="0"/>
              </w:rPr>
              <w:t xml:space="preserve">lowIncomeList </w:t>
            </w:r>
            <w:r w:rsidDel="00000000" w:rsidR="00000000" w:rsidRPr="00000000">
              <w:rPr>
                <w:rtl w:val="0"/>
              </w:rPr>
              <w:t xml:space="preserve">to populate the records because lists in Python are mutable; otherwise, you will keep referencing and updating the same list. </w:t>
            </w:r>
          </w:p>
          <w:p w:rsidR="00000000" w:rsidDel="00000000" w:rsidP="00000000" w:rsidRDefault="00000000" w:rsidRPr="00000000" w14:paraId="000000B8">
            <w:pPr>
              <w:numPr>
                <w:ilvl w:val="0"/>
                <w:numId w:val="3"/>
              </w:numPr>
              <w:ind w:left="720" w:hanging="360"/>
            </w:pPr>
            <w:r w:rsidDel="00000000" w:rsidR="00000000" w:rsidRPr="00000000">
              <w:rPr>
                <w:rtl w:val="0"/>
              </w:rPr>
              <w:t xml:space="preserve">You can use the </w:t>
            </w:r>
            <w:hyperlink r:id="rId10">
              <w:r w:rsidDel="00000000" w:rsidR="00000000" w:rsidRPr="00000000">
                <w:rPr>
                  <w:rFonts w:ascii="Consolas" w:cs="Consolas" w:eastAsia="Consolas" w:hAnsi="Consolas"/>
                  <w:color w:val="1155cc"/>
                  <w:u w:val="single"/>
                  <w:rtl w:val="0"/>
                </w:rPr>
                <w:t xml:space="preserve">copy()</w:t>
              </w:r>
            </w:hyperlink>
            <w:r w:rsidDel="00000000" w:rsidR="00000000" w:rsidRPr="00000000">
              <w:rPr>
                <w:rtl w:val="0"/>
              </w:rPr>
              <w:t xml:space="preserve"> function or slicing to do so. </w:t>
            </w:r>
            <w:r w:rsidDel="00000000" w:rsidR="00000000" w:rsidRPr="00000000">
              <w:rPr>
                <w:rtl w:val="0"/>
              </w:rPr>
            </w:r>
          </w:p>
        </w:tc>
      </w:tr>
    </w:tbl>
    <w:p w:rsidR="00000000" w:rsidDel="00000000" w:rsidP="00000000" w:rsidRDefault="00000000" w:rsidRPr="00000000" w14:paraId="000000B9">
      <w:pPr>
        <w:pStyle w:val="Heading4"/>
        <w:rPr/>
      </w:pPr>
      <w:bookmarkStart w:colFirst="0" w:colLast="0" w:name="_hptu5o4e5fky" w:id="13"/>
      <w:bookmarkEnd w:id="13"/>
      <w:r w:rsidDel="00000000" w:rsidR="00000000" w:rsidRPr="00000000">
        <w:rPr>
          <w:rtl w:val="0"/>
        </w:rPr>
        <w:t xml:space="preserve">Part</w:t>
      </w:r>
      <w:r w:rsidDel="00000000" w:rsidR="00000000" w:rsidRPr="00000000">
        <w:rPr>
          <w:rtl w:val="0"/>
        </w:rPr>
        <w:t xml:space="preserve"> 3: Play the Lottery</w:t>
      </w:r>
    </w:p>
    <w:p w:rsidR="00000000" w:rsidDel="00000000" w:rsidP="00000000" w:rsidRDefault="00000000" w:rsidRPr="00000000" w14:paraId="000000BA">
      <w:pPr>
        <w:ind w:firstLine="720"/>
        <w:rPr>
          <w:sz w:val="24"/>
          <w:szCs w:val="24"/>
        </w:rPr>
      </w:pPr>
      <w:r w:rsidDel="00000000" w:rsidR="00000000" w:rsidRPr="00000000">
        <w:rPr>
          <w:sz w:val="24"/>
          <w:szCs w:val="24"/>
          <w:rtl w:val="0"/>
        </w:rPr>
        <w:t xml:space="preserve">Inside the simulation loop, use the </w:t>
      </w:r>
      <w:r w:rsidDel="00000000" w:rsidR="00000000" w:rsidRPr="00000000">
        <w:rPr>
          <w:rFonts w:ascii="Consolas" w:cs="Consolas" w:eastAsia="Consolas" w:hAnsi="Consolas"/>
          <w:sz w:val="24"/>
          <w:szCs w:val="24"/>
          <w:shd w:fill="f3f3f3" w:val="clear"/>
          <w:rtl w:val="0"/>
        </w:rPr>
        <w:t xml:space="preserve">simLottery()</w:t>
      </w:r>
      <w:r w:rsidDel="00000000" w:rsidR="00000000" w:rsidRPr="00000000">
        <w:rPr>
          <w:sz w:val="24"/>
          <w:szCs w:val="24"/>
          <w:rtl w:val="0"/>
        </w:rPr>
        <w:t xml:space="preserve"> function to simulate community wealth interactions. </w:t>
      </w:r>
      <w:r w:rsidDel="00000000" w:rsidR="00000000" w:rsidRPr="00000000">
        <w:rPr>
          <w:rtl w:val="0"/>
        </w:rPr>
        <w:t xml:space="preserve">Since</w:t>
      </w:r>
      <w:r w:rsidDel="00000000" w:rsidR="00000000" w:rsidRPr="00000000">
        <w:rPr>
          <w:sz w:val="24"/>
          <w:szCs w:val="24"/>
          <w:rtl w:val="0"/>
        </w:rPr>
        <w:t xml:space="preserve"> people </w:t>
      </w:r>
      <w:r w:rsidDel="00000000" w:rsidR="00000000" w:rsidRPr="00000000">
        <w:rPr>
          <w:rtl w:val="0"/>
        </w:rPr>
        <w:t xml:space="preserve">from</w:t>
      </w:r>
      <w:r w:rsidDel="00000000" w:rsidR="00000000" w:rsidRPr="00000000">
        <w:rPr>
          <w:sz w:val="24"/>
          <w:szCs w:val="24"/>
          <w:rtl w:val="0"/>
        </w:rPr>
        <w:t xml:space="preserve"> lower income neighborhoods tend to gamble more [12], </w:t>
      </w:r>
      <w:r w:rsidDel="00000000" w:rsidR="00000000" w:rsidRPr="00000000">
        <w:rPr>
          <w:sz w:val="24"/>
          <w:szCs w:val="24"/>
          <w:rtl w:val="0"/>
        </w:rPr>
        <w:t xml:space="preserve">choose 60% of the people from the low income group and 40% of the people from the high income group each year to play the lottery. You will use this as the number of players to pass into </w:t>
      </w:r>
      <w:r w:rsidDel="00000000" w:rsidR="00000000" w:rsidRPr="00000000">
        <w:rPr>
          <w:rFonts w:ascii="Consolas" w:cs="Consolas" w:eastAsia="Consolas" w:hAnsi="Consolas"/>
          <w:sz w:val="24"/>
          <w:szCs w:val="24"/>
          <w:shd w:fill="f3f3f3" w:val="clear"/>
          <w:rtl w:val="0"/>
        </w:rPr>
        <w:t xml:space="preserve">simLottery()</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BB">
      <w:pPr>
        <w:pStyle w:val="Heading4"/>
        <w:rPr/>
      </w:pPr>
      <w:bookmarkStart w:colFirst="0" w:colLast="0" w:name="_gkvlidh39x1c" w:id="14"/>
      <w:bookmarkEnd w:id="14"/>
      <w:r w:rsidDel="00000000" w:rsidR="00000000" w:rsidRPr="00000000">
        <w:rPr>
          <w:rtl w:val="0"/>
        </w:rPr>
        <w:t xml:space="preserve">Part 4: Award Scholarships</w:t>
      </w:r>
    </w:p>
    <w:p w:rsidR="00000000" w:rsidDel="00000000" w:rsidP="00000000" w:rsidRDefault="00000000" w:rsidRPr="00000000" w14:paraId="000000BC">
      <w:pPr>
        <w:rPr>
          <w:sz w:val="24"/>
          <w:szCs w:val="24"/>
        </w:rPr>
      </w:pPr>
      <w:r w:rsidDel="00000000" w:rsidR="00000000" w:rsidRPr="00000000">
        <w:rPr>
          <w:rtl w:val="0"/>
        </w:rPr>
        <w:tab/>
      </w:r>
      <w:r w:rsidDel="00000000" w:rsidR="00000000" w:rsidRPr="00000000">
        <w:rPr>
          <w:sz w:val="24"/>
          <w:szCs w:val="24"/>
          <w:rtl w:val="0"/>
        </w:rPr>
        <w:t xml:space="preserve">Use the </w:t>
      </w:r>
      <w:r w:rsidDel="00000000" w:rsidR="00000000" w:rsidRPr="00000000">
        <w:rPr>
          <w:rFonts w:ascii="Consolas" w:cs="Consolas" w:eastAsia="Consolas" w:hAnsi="Consolas"/>
          <w:sz w:val="24"/>
          <w:szCs w:val="24"/>
          <w:shd w:fill="f3f3f3" w:val="clear"/>
          <w:rtl w:val="0"/>
        </w:rPr>
        <w:t xml:space="preserve">awardScholarship()</w:t>
      </w:r>
      <w:r w:rsidDel="00000000" w:rsidR="00000000" w:rsidRPr="00000000">
        <w:rPr>
          <w:sz w:val="24"/>
          <w:szCs w:val="24"/>
          <w:rtl w:val="0"/>
        </w:rPr>
        <w:t xml:space="preserve"> function to redistribute lottery funds as scholarships. To emulate the disparity in scholarship distribution between income groups, 70% of the funds will be awarded as scholarships to the higher income group, and the remaining 30% will be given to the lower income group. </w:t>
      </w:r>
      <w:r w:rsidDel="00000000" w:rsidR="00000000" w:rsidRPr="00000000">
        <w:rPr>
          <w:rtl w:val="0"/>
        </w:rPr>
      </w:r>
    </w:p>
    <w:p w:rsidR="00000000" w:rsidDel="00000000" w:rsidP="00000000" w:rsidRDefault="00000000" w:rsidRPr="00000000" w14:paraId="000000BD">
      <w:pPr>
        <w:pStyle w:val="Heading4"/>
        <w:rPr>
          <w:i w:val="1"/>
          <w:color w:val="a64d79"/>
        </w:rPr>
      </w:pPr>
      <w:bookmarkStart w:colFirst="0" w:colLast="0" w:name="_1hsdls1k3zi7" w:id="15"/>
      <w:bookmarkEnd w:id="15"/>
      <w:r w:rsidDel="00000000" w:rsidR="00000000" w:rsidRPr="00000000">
        <w:rPr>
          <w:rtl w:val="0"/>
        </w:rPr>
        <w:t xml:space="preserve">Part</w:t>
      </w:r>
      <w:r w:rsidDel="00000000" w:rsidR="00000000" w:rsidRPr="00000000">
        <w:rPr>
          <w:rtl w:val="0"/>
        </w:rPr>
        <w:t xml:space="preserve"> 5: Update Record Lists</w:t>
      </w: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sz w:val="24"/>
          <w:szCs w:val="24"/>
          <w:rtl w:val="0"/>
        </w:rPr>
        <w:tab/>
        <w:t xml:space="preserve">Within the simulation loop, update the record lists by appending the current year’s income lists to their respective records. </w:t>
      </w:r>
    </w:p>
    <w:p w:rsidR="00000000" w:rsidDel="00000000" w:rsidP="00000000" w:rsidRDefault="00000000" w:rsidRPr="00000000" w14:paraId="000000BF">
      <w:pPr>
        <w:rPr>
          <w:b w:val="1"/>
          <w:i w:val="1"/>
          <w:sz w:val="24"/>
          <w:szCs w:val="24"/>
        </w:rPr>
      </w:pPr>
      <w:r w:rsidDel="00000000" w:rsidR="00000000" w:rsidRPr="00000000">
        <w:rPr>
          <w:rtl w:val="0"/>
        </w:rPr>
      </w:r>
    </w:p>
    <w:tbl>
      <w:tblPr>
        <w:tblStyle w:val="Table20"/>
        <w:tblW w:w="9360.0" w:type="dxa"/>
        <w:jc w:val="left"/>
        <w:tblInd w:w="100.0" w:type="pc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9360"/>
        <w:tblGridChange w:id="0">
          <w:tblGrid>
            <w:gridCol w:w="936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C0">
            <w:pPr>
              <w:rPr>
                <w:b w:val="1"/>
                <w:i w:val="1"/>
                <w:sz w:val="24"/>
                <w:szCs w:val="24"/>
              </w:rPr>
            </w:pPr>
            <w:r w:rsidDel="00000000" w:rsidR="00000000" w:rsidRPr="00000000">
              <w:rPr>
                <w:b w:val="1"/>
                <w:i w:val="1"/>
                <w:color w:val="6a9955"/>
                <w:rtl w:val="0"/>
              </w:rPr>
              <w:t xml:space="preserve">Comprehension check:</w:t>
            </w:r>
            <w:r w:rsidDel="00000000" w:rsidR="00000000" w:rsidRPr="00000000">
              <w:rPr>
                <w:sz w:val="24"/>
                <w:szCs w:val="24"/>
                <w:rtl w:val="0"/>
              </w:rPr>
              <w:t xml:space="preserve"> </w:t>
            </w:r>
            <w:r w:rsidDel="00000000" w:rsidR="00000000" w:rsidRPr="00000000">
              <w:rPr>
                <w:rtl w:val="0"/>
              </w:rPr>
              <w:t xml:space="preserve">We must keep track of which lists we are updating. What list method can we use to prevent accidentally changing the contents of income lists from previous years?</w:t>
            </w:r>
            <w:r w:rsidDel="00000000" w:rsidR="00000000" w:rsidRPr="00000000">
              <w:rPr>
                <w:rtl w:val="0"/>
              </w:rPr>
            </w:r>
          </w:p>
        </w:tc>
      </w:tr>
    </w:tbl>
    <w:p w:rsidR="00000000" w:rsidDel="00000000" w:rsidP="00000000" w:rsidRDefault="00000000" w:rsidRPr="00000000" w14:paraId="000000C1">
      <w:pPr>
        <w:pStyle w:val="Heading4"/>
        <w:rPr/>
      </w:pPr>
      <w:bookmarkStart w:colFirst="0" w:colLast="0" w:name="_7p0o1xxb4p4a" w:id="16"/>
      <w:bookmarkEnd w:id="16"/>
      <w:r w:rsidDel="00000000" w:rsidR="00000000" w:rsidRPr="00000000">
        <w:rPr>
          <w:rtl w:val="0"/>
        </w:rPr>
        <w:t xml:space="preserve">Part</w:t>
      </w:r>
      <w:r w:rsidDel="00000000" w:rsidR="00000000" w:rsidRPr="00000000">
        <w:rPr>
          <w:rtl w:val="0"/>
        </w:rPr>
        <w:t xml:space="preserve"> 6: Display Wealth Distribution</w:t>
      </w:r>
    </w:p>
    <w:p w:rsidR="00000000" w:rsidDel="00000000" w:rsidP="00000000" w:rsidRDefault="00000000" w:rsidRPr="00000000" w14:paraId="000000C2">
      <w:pPr>
        <w:rPr>
          <w:sz w:val="24"/>
          <w:szCs w:val="24"/>
        </w:rPr>
      </w:pPr>
      <w:r w:rsidDel="00000000" w:rsidR="00000000" w:rsidRPr="00000000">
        <w:rPr>
          <w:sz w:val="24"/>
          <w:szCs w:val="24"/>
          <w:rtl w:val="0"/>
        </w:rPr>
        <w:tab/>
        <w:t xml:space="preserve">After every 10 years, use </w:t>
      </w:r>
      <w:r w:rsidDel="00000000" w:rsidR="00000000" w:rsidRPr="00000000">
        <w:rPr>
          <w:rFonts w:ascii="Consolas" w:cs="Consolas" w:eastAsia="Consolas" w:hAnsi="Consolas"/>
          <w:sz w:val="24"/>
          <w:szCs w:val="24"/>
          <w:shd w:fill="f3f3f3" w:val="clear"/>
          <w:rtl w:val="0"/>
        </w:rPr>
        <w:t xml:space="preserve">getDisparityMessage()</w:t>
      </w:r>
      <w:r w:rsidDel="00000000" w:rsidR="00000000" w:rsidRPr="00000000">
        <w:rPr>
          <w:sz w:val="24"/>
          <w:szCs w:val="24"/>
          <w:rtl w:val="0"/>
        </w:rPr>
        <w:t xml:space="preserve"> to generate a message describing the overall wealth distribution.</w:t>
      </w:r>
      <w:r w:rsidDel="00000000" w:rsidR="00000000" w:rsidRPr="00000000">
        <w:rPr>
          <w:sz w:val="24"/>
          <w:szCs w:val="24"/>
          <w:rtl w:val="0"/>
        </w:rPr>
        <w:t xml:space="preserve"> Print this message returned by </w:t>
      </w:r>
      <w:r w:rsidDel="00000000" w:rsidR="00000000" w:rsidRPr="00000000">
        <w:rPr>
          <w:rFonts w:ascii="Consolas" w:cs="Consolas" w:eastAsia="Consolas" w:hAnsi="Consolas"/>
          <w:sz w:val="24"/>
          <w:szCs w:val="24"/>
          <w:shd w:fill="f3f3f3" w:val="clear"/>
          <w:rtl w:val="0"/>
        </w:rPr>
        <w:t xml:space="preserve">getDisparityMessage()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3">
      <w:pPr>
        <w:pStyle w:val="Heading4"/>
        <w:rPr>
          <w:color w:val="38761d"/>
        </w:rPr>
      </w:pPr>
      <w:bookmarkStart w:colFirst="0" w:colLast="0" w:name="_63csta1vef1z" w:id="17"/>
      <w:bookmarkEnd w:id="17"/>
      <w:r w:rsidDel="00000000" w:rsidR="00000000" w:rsidRPr="00000000">
        <w:rPr>
          <w:rtl w:val="0"/>
        </w:rPr>
        <w:t xml:space="preserve">Part</w:t>
      </w:r>
      <w:r w:rsidDel="00000000" w:rsidR="00000000" w:rsidRPr="00000000">
        <w:rPr>
          <w:rtl w:val="0"/>
        </w:rPr>
        <w:t xml:space="preserve"> 7: Visualizing the Simulation</w:t>
      </w:r>
      <w:r w:rsidDel="00000000" w:rsidR="00000000" w:rsidRPr="00000000">
        <w:rPr>
          <w:rtl w:val="0"/>
        </w:rPr>
      </w:r>
    </w:p>
    <w:p w:rsidR="00000000" w:rsidDel="00000000" w:rsidP="00000000" w:rsidRDefault="00000000" w:rsidRPr="00000000" w14:paraId="000000C4">
      <w:pPr>
        <w:ind w:left="0" w:firstLine="0"/>
        <w:rPr>
          <w:sz w:val="24"/>
          <w:szCs w:val="24"/>
        </w:rPr>
      </w:pPr>
      <w:r w:rsidDel="00000000" w:rsidR="00000000" w:rsidRPr="00000000">
        <w:rPr>
          <w:sz w:val="24"/>
          <w:szCs w:val="24"/>
          <w:rtl w:val="0"/>
        </w:rPr>
        <w:t xml:space="preserve">To visualize the simulation, u</w:t>
      </w:r>
      <w:r w:rsidDel="00000000" w:rsidR="00000000" w:rsidRPr="00000000">
        <w:rPr>
          <w:sz w:val="24"/>
          <w:szCs w:val="24"/>
          <w:rtl w:val="0"/>
        </w:rPr>
        <w:t xml:space="preserve">ncomment this line of code in</w:t>
      </w:r>
      <w:r w:rsidDel="00000000" w:rsidR="00000000" w:rsidRPr="00000000">
        <w:rPr>
          <w:rFonts w:ascii="Consolas" w:cs="Consolas" w:eastAsia="Consolas" w:hAnsi="Consolas"/>
          <w:sz w:val="24"/>
          <w:szCs w:val="24"/>
          <w:shd w:fill="f3f3f3" w:val="clear"/>
          <w:rtl w:val="0"/>
        </w:rPr>
        <w:t xml:space="preserve"> simCommunity()</w:t>
      </w:r>
      <w:r w:rsidDel="00000000" w:rsidR="00000000" w:rsidRPr="00000000">
        <w:rPr>
          <w:sz w:val="24"/>
          <w:szCs w:val="24"/>
          <w:rtl w:val="0"/>
        </w:rPr>
        <w:t xml:space="preserve">:</w:t>
      </w:r>
    </w:p>
    <w:p w:rsidR="00000000" w:rsidDel="00000000" w:rsidP="00000000" w:rsidRDefault="00000000" w:rsidRPr="00000000" w14:paraId="000000C5">
      <w:pPr>
        <w:ind w:left="720" w:firstLine="720"/>
        <w:rPr>
          <w:rFonts w:ascii="Consolas" w:cs="Consolas" w:eastAsia="Consolas" w:hAnsi="Consolas"/>
          <w:sz w:val="24"/>
          <w:szCs w:val="24"/>
          <w:shd w:fill="f3f3f3" w:val="clear"/>
        </w:rPr>
      </w:pPr>
      <w:r w:rsidDel="00000000" w:rsidR="00000000" w:rsidRPr="00000000">
        <w:rPr>
          <w:rFonts w:ascii="Consolas" w:cs="Consolas" w:eastAsia="Consolas" w:hAnsi="Consolas"/>
          <w:sz w:val="24"/>
          <w:szCs w:val="24"/>
          <w:shd w:fill="f3f3f3" w:val="clear"/>
          <w:rtl w:val="0"/>
        </w:rPr>
        <w:t xml:space="preserve">plotSim(highIncomeRecord, lowIncomeRecord)</w:t>
      </w:r>
    </w:p>
    <w:p w:rsidR="00000000" w:rsidDel="00000000" w:rsidP="00000000" w:rsidRDefault="00000000" w:rsidRPr="00000000" w14:paraId="000000C6">
      <w:pPr>
        <w:ind w:left="0" w:firstLine="0"/>
        <w:rPr>
          <w:sz w:val="24"/>
          <w:szCs w:val="24"/>
        </w:rPr>
      </w:pPr>
      <w:r w:rsidDel="00000000" w:rsidR="00000000" w:rsidRPr="00000000">
        <w:rPr>
          <w:rtl w:val="0"/>
        </w:rPr>
      </w:r>
    </w:p>
    <w:p w:rsidR="00000000" w:rsidDel="00000000" w:rsidP="00000000" w:rsidRDefault="00000000" w:rsidRPr="00000000" w14:paraId="000000C7">
      <w:pPr>
        <w:ind w:left="0" w:firstLine="0"/>
        <w:rPr/>
      </w:pPr>
      <w:r w:rsidDel="00000000" w:rsidR="00000000" w:rsidRPr="00000000">
        <w:rPr>
          <w:sz w:val="24"/>
          <w:szCs w:val="24"/>
          <w:rtl w:val="0"/>
        </w:rPr>
        <w:t xml:space="preserve">This code will plot the wealth records of the community over the span of the simulation. </w:t>
      </w:r>
      <w:r w:rsidDel="00000000" w:rsidR="00000000" w:rsidRPr="00000000">
        <w:rPr>
          <w:rtl w:val="0"/>
        </w:rPr>
      </w:r>
    </w:p>
    <w:p w:rsidR="00000000" w:rsidDel="00000000" w:rsidP="00000000" w:rsidRDefault="00000000" w:rsidRPr="00000000" w14:paraId="000000C8">
      <w:pPr>
        <w:pStyle w:val="Heading3"/>
        <w:rPr/>
      </w:pPr>
      <w:bookmarkStart w:colFirst="0" w:colLast="0" w:name="_n0y5i2yseyp4" w:id="18"/>
      <w:bookmarkEnd w:id="18"/>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C9">
      <w:pPr>
        <w:pStyle w:val="Heading3"/>
        <w:rPr/>
      </w:pPr>
      <w:bookmarkStart w:colFirst="0" w:colLast="0" w:name="_nyf1kcczheta" w:id="19"/>
      <w:bookmarkEnd w:id="19"/>
      <w:r w:rsidDel="00000000" w:rsidR="00000000" w:rsidRPr="00000000">
        <w:rPr>
          <w:rtl w:val="0"/>
        </w:rPr>
        <w:t xml:space="preserve">Run the Simulation</w:t>
      </w:r>
    </w:p>
    <w:p w:rsidR="00000000" w:rsidDel="00000000" w:rsidP="00000000" w:rsidRDefault="00000000" w:rsidRPr="00000000" w14:paraId="000000CA">
      <w:pPr>
        <w:ind w:left="0" w:firstLine="0"/>
        <w:rPr>
          <w:sz w:val="24"/>
          <w:szCs w:val="24"/>
        </w:rPr>
      </w:pPr>
      <w:r w:rsidDel="00000000" w:rsidR="00000000" w:rsidRPr="00000000">
        <w:rPr>
          <w:sz w:val="24"/>
          <w:szCs w:val="24"/>
          <w:rtl w:val="0"/>
        </w:rPr>
        <w:t xml:space="preserve">In the </w:t>
      </w:r>
      <w:r w:rsidDel="00000000" w:rsidR="00000000" w:rsidRPr="00000000">
        <w:rPr>
          <w:rFonts w:ascii="Consolas" w:cs="Consolas" w:eastAsia="Consolas" w:hAnsi="Consolas"/>
          <w:sz w:val="24"/>
          <w:szCs w:val="24"/>
          <w:shd w:fill="f3f3f3" w:val="clear"/>
          <w:rtl w:val="0"/>
        </w:rPr>
        <w:t xml:space="preserve">main()</w:t>
      </w:r>
      <w:r w:rsidDel="00000000" w:rsidR="00000000" w:rsidRPr="00000000">
        <w:rPr>
          <w:sz w:val="24"/>
          <w:szCs w:val="24"/>
          <w:rtl w:val="0"/>
        </w:rPr>
        <w:t xml:space="preserve"> function at the end of the file, comment out:</w:t>
      </w:r>
    </w:p>
    <w:p w:rsidR="00000000" w:rsidDel="00000000" w:rsidP="00000000" w:rsidRDefault="00000000" w:rsidRPr="00000000" w14:paraId="000000CB">
      <w:pPr>
        <w:ind w:left="0" w:firstLine="720"/>
        <w:rPr>
          <w:rFonts w:ascii="Consolas" w:cs="Consolas" w:eastAsia="Consolas" w:hAnsi="Consolas"/>
          <w:sz w:val="24"/>
          <w:szCs w:val="24"/>
          <w:shd w:fill="f3f3f3" w:val="clear"/>
        </w:rPr>
      </w:pPr>
      <w:r w:rsidDel="00000000" w:rsidR="00000000" w:rsidRPr="00000000">
        <w:rPr>
          <w:rFonts w:ascii="Consolas" w:cs="Consolas" w:eastAsia="Consolas" w:hAnsi="Consolas"/>
          <w:sz w:val="24"/>
          <w:szCs w:val="24"/>
          <w:shd w:fill="f3f3f3" w:val="clear"/>
          <w:rtl w:val="0"/>
        </w:rPr>
        <w:t xml:space="preserve">sim1000Plays()</w:t>
      </w:r>
    </w:p>
    <w:p w:rsidR="00000000" w:rsidDel="00000000" w:rsidP="00000000" w:rsidRDefault="00000000" w:rsidRPr="00000000" w14:paraId="000000CC">
      <w:pPr>
        <w:ind w:left="0" w:firstLine="720"/>
        <w:rPr>
          <w:sz w:val="24"/>
          <w:szCs w:val="24"/>
        </w:rPr>
      </w:pPr>
      <w:r w:rsidDel="00000000" w:rsidR="00000000" w:rsidRPr="00000000">
        <w:rPr>
          <w:rtl w:val="0"/>
        </w:rPr>
      </w:r>
    </w:p>
    <w:p w:rsidR="00000000" w:rsidDel="00000000" w:rsidP="00000000" w:rsidRDefault="00000000" w:rsidRPr="00000000" w14:paraId="000000CD">
      <w:pPr>
        <w:ind w:left="0" w:firstLine="0"/>
        <w:rPr>
          <w:sz w:val="24"/>
          <w:szCs w:val="24"/>
        </w:rPr>
      </w:pPr>
      <w:r w:rsidDel="00000000" w:rsidR="00000000" w:rsidRPr="00000000">
        <w:rPr>
          <w:sz w:val="24"/>
          <w:szCs w:val="24"/>
          <w:rtl w:val="0"/>
        </w:rPr>
        <w:t xml:space="preserve">And finally, uncomment:</w:t>
      </w:r>
    </w:p>
    <w:p w:rsidR="00000000" w:rsidDel="00000000" w:rsidP="00000000" w:rsidRDefault="00000000" w:rsidRPr="00000000" w14:paraId="000000CE">
      <w:pPr>
        <w:ind w:left="0" w:firstLine="0"/>
        <w:rPr>
          <w:rFonts w:ascii="Consolas" w:cs="Consolas" w:eastAsia="Consolas" w:hAnsi="Consolas"/>
          <w:sz w:val="24"/>
          <w:szCs w:val="24"/>
          <w:shd w:fill="f3f3f3" w:val="clear"/>
        </w:rPr>
      </w:pPr>
      <w:r w:rsidDel="00000000" w:rsidR="00000000" w:rsidRPr="00000000">
        <w:rPr>
          <w:sz w:val="24"/>
          <w:szCs w:val="24"/>
          <w:rtl w:val="0"/>
        </w:rPr>
        <w:tab/>
      </w:r>
      <w:r w:rsidDel="00000000" w:rsidR="00000000" w:rsidRPr="00000000">
        <w:rPr>
          <w:rFonts w:ascii="Consolas" w:cs="Consolas" w:eastAsia="Consolas" w:hAnsi="Consolas"/>
          <w:sz w:val="24"/>
          <w:szCs w:val="24"/>
          <w:shd w:fill="f3f3f3" w:val="clear"/>
          <w:rtl w:val="0"/>
        </w:rPr>
        <w:t xml:space="preserve">simCommunity(80, 30)</w:t>
      </w:r>
    </w:p>
    <w:p w:rsidR="00000000" w:rsidDel="00000000" w:rsidP="00000000" w:rsidRDefault="00000000" w:rsidRPr="00000000" w14:paraId="000000CF">
      <w:pPr>
        <w:ind w:left="0" w:firstLine="0"/>
        <w:rPr>
          <w:sz w:val="24"/>
          <w:szCs w:val="24"/>
        </w:rPr>
      </w:pPr>
      <w:r w:rsidDel="00000000" w:rsidR="00000000" w:rsidRPr="00000000">
        <w:rPr>
          <w:rtl w:val="0"/>
        </w:rPr>
      </w:r>
    </w:p>
    <w:p w:rsidR="00000000" w:rsidDel="00000000" w:rsidP="00000000" w:rsidRDefault="00000000" w:rsidRPr="00000000" w14:paraId="000000D0">
      <w:pPr>
        <w:ind w:left="0" w:firstLine="0"/>
        <w:rPr/>
      </w:pPr>
      <w:r w:rsidDel="00000000" w:rsidR="00000000" w:rsidRPr="00000000">
        <w:rPr>
          <w:sz w:val="24"/>
          <w:szCs w:val="24"/>
          <w:rtl w:val="0"/>
        </w:rPr>
        <w:t xml:space="preserve">This code will run the simulation for 80 years in a community of 30 people total. </w:t>
      </w:r>
      <w:r w:rsidDel="00000000" w:rsidR="00000000" w:rsidRPr="00000000">
        <w:rPr>
          <w:sz w:val="24"/>
          <w:szCs w:val="24"/>
          <w:rtl w:val="0"/>
        </w:rPr>
        <w:t xml:space="preserve">Run the </w:t>
      </w:r>
      <w:r w:rsidDel="00000000" w:rsidR="00000000" w:rsidRPr="00000000">
        <w:rPr>
          <w:rFonts w:ascii="Consolas" w:cs="Consolas" w:eastAsia="Consolas" w:hAnsi="Consolas"/>
          <w:color w:val="a626a4"/>
          <w:sz w:val="24"/>
          <w:szCs w:val="24"/>
          <w:shd w:fill="f3f3f3" w:val="clear"/>
          <w:rtl w:val="0"/>
        </w:rPr>
        <w:t xml:space="preserve">LotteryAndWealth.py</w:t>
      </w:r>
      <w:r w:rsidDel="00000000" w:rsidR="00000000" w:rsidRPr="00000000">
        <w:rPr>
          <w:sz w:val="24"/>
          <w:szCs w:val="24"/>
          <w:rtl w:val="0"/>
        </w:rPr>
        <w:t xml:space="preserve"> file to see the generated simulation plot.</w:t>
      </w:r>
      <w:r w:rsidDel="00000000" w:rsidR="00000000" w:rsidRPr="00000000">
        <w:rPr>
          <w:sz w:val="24"/>
          <w:szCs w:val="24"/>
          <w:rtl w:val="0"/>
        </w:rPr>
        <w:t xml:space="preserve"> Try running this simulation multiple times with varied time and community size and observe any salient patterns.</w:t>
      </w:r>
      <w:r w:rsidDel="00000000" w:rsidR="00000000" w:rsidRPr="00000000">
        <w:rPr>
          <w:rtl w:val="0"/>
        </w:rPr>
      </w:r>
    </w:p>
    <w:p w:rsidR="00000000" w:rsidDel="00000000" w:rsidP="00000000" w:rsidRDefault="00000000" w:rsidRPr="00000000" w14:paraId="000000D1">
      <w:pPr>
        <w:pStyle w:val="Heading3"/>
        <w:rPr/>
      </w:pPr>
      <w:bookmarkStart w:colFirst="0" w:colLast="0" w:name="_pl2i86uks0y6" w:id="20"/>
      <w:bookmarkEnd w:id="20"/>
      <w:r w:rsidDel="00000000" w:rsidR="00000000" w:rsidRPr="00000000">
        <w:rPr>
          <w:rtl w:val="0"/>
        </w:rPr>
        <w:t xml:space="preserve">Example Outputs</w:t>
      </w:r>
    </w:p>
    <w:p w:rsidR="00000000" w:rsidDel="00000000" w:rsidP="00000000" w:rsidRDefault="00000000" w:rsidRPr="00000000" w14:paraId="000000D2">
      <w:pPr>
        <w:ind w:left="0" w:firstLine="0"/>
        <w:rPr>
          <w:i w:val="1"/>
          <w:sz w:val="24"/>
          <w:szCs w:val="24"/>
        </w:rPr>
      </w:pPr>
      <w:r w:rsidDel="00000000" w:rsidR="00000000" w:rsidRPr="00000000">
        <w:rPr>
          <w:i w:val="1"/>
          <w:sz w:val="24"/>
          <w:szCs w:val="24"/>
          <w:rtl w:val="0"/>
        </w:rPr>
        <w:t xml:space="preserve">(Note that you will generate slightly different percentages and graphs since the code involves random number generators.) </w:t>
      </w:r>
    </w:p>
    <w:p w:rsidR="00000000" w:rsidDel="00000000" w:rsidP="00000000" w:rsidRDefault="00000000" w:rsidRPr="00000000" w14:paraId="000000D3">
      <w:pPr>
        <w:ind w:left="0" w:firstLine="0"/>
        <w:rPr>
          <w:i w:val="1"/>
          <w:sz w:val="24"/>
          <w:szCs w:val="24"/>
        </w:rPr>
      </w:pPr>
      <w:r w:rsidDel="00000000" w:rsidR="00000000" w:rsidRPr="00000000">
        <w:rPr>
          <w:rtl w:val="0"/>
        </w:rPr>
      </w:r>
    </w:p>
    <w:p w:rsidR="00000000" w:rsidDel="00000000" w:rsidP="00000000" w:rsidRDefault="00000000" w:rsidRPr="00000000" w14:paraId="000000D4">
      <w:pPr>
        <w:ind w:left="0" w:firstLine="0"/>
        <w:jc w:val="center"/>
        <w:rPr>
          <w:i w:val="1"/>
          <w:sz w:val="24"/>
          <w:szCs w:val="24"/>
        </w:rPr>
      </w:pPr>
      <w:r w:rsidDel="00000000" w:rsidR="00000000" w:rsidRPr="00000000">
        <w:rPr>
          <w:i w:val="1"/>
          <w:sz w:val="24"/>
          <w:szCs w:val="24"/>
        </w:rPr>
        <w:drawing>
          <wp:inline distB="114300" distT="114300" distL="114300" distR="114300">
            <wp:extent cx="2606752" cy="1833563"/>
            <wp:effectExtent b="0" l="0" r="0" t="0"/>
            <wp:docPr id="4"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2606752" cy="1833563"/>
                    </a:xfrm>
                    <a:prstGeom prst="rect"/>
                    <a:ln/>
                  </pic:spPr>
                </pic:pic>
              </a:graphicData>
            </a:graphic>
          </wp:inline>
        </w:drawing>
      </w:r>
      <w:r w:rsidDel="00000000" w:rsidR="00000000" w:rsidRPr="00000000">
        <w:rPr>
          <w:rtl w:val="0"/>
        </w:rPr>
      </w:r>
    </w:p>
    <w:p w:rsidR="00000000" w:rsidDel="00000000" w:rsidP="00000000" w:rsidRDefault="00000000" w:rsidRPr="00000000" w14:paraId="000000D5">
      <w:pPr>
        <w:jc w:val="center"/>
        <w:rPr>
          <w:rFonts w:ascii="Consolas" w:cs="Consolas" w:eastAsia="Consolas" w:hAnsi="Consolas"/>
          <w:i w:val="1"/>
          <w:color w:val="674ea7"/>
          <w:sz w:val="24"/>
          <w:szCs w:val="24"/>
          <w:shd w:fill="f3f3f3" w:val="clear"/>
        </w:rPr>
      </w:pPr>
      <w:r w:rsidDel="00000000" w:rsidR="00000000" w:rsidRPr="00000000">
        <w:rPr>
          <w:i w:val="1"/>
          <w:color w:val="674ea7"/>
          <w:sz w:val="24"/>
          <w:szCs w:val="24"/>
          <w:rtl w:val="0"/>
        </w:rPr>
        <w:t xml:space="preserve">Figure 3. </w:t>
      </w:r>
      <w:r w:rsidDel="00000000" w:rsidR="00000000" w:rsidRPr="00000000">
        <w:rPr>
          <w:i w:val="1"/>
          <w:color w:val="674ea7"/>
          <w:sz w:val="24"/>
          <w:szCs w:val="24"/>
          <w:rtl w:val="0"/>
        </w:rPr>
        <w:t xml:space="preserve">Sample </w:t>
      </w:r>
      <w:r w:rsidDel="00000000" w:rsidR="00000000" w:rsidRPr="00000000">
        <w:rPr>
          <w:i w:val="1"/>
          <w:color w:val="674ea7"/>
          <w:sz w:val="24"/>
          <w:szCs w:val="24"/>
          <w:rtl w:val="0"/>
        </w:rPr>
        <w:t xml:space="preserve">plot after running </w:t>
      </w:r>
      <w:r w:rsidDel="00000000" w:rsidR="00000000" w:rsidRPr="00000000">
        <w:rPr>
          <w:rFonts w:ascii="Consolas" w:cs="Consolas" w:eastAsia="Consolas" w:hAnsi="Consolas"/>
          <w:i w:val="1"/>
          <w:color w:val="674ea7"/>
          <w:sz w:val="24"/>
          <w:szCs w:val="24"/>
          <w:shd w:fill="f3f3f3" w:val="clear"/>
          <w:rtl w:val="0"/>
        </w:rPr>
        <w:t xml:space="preserve">simManyPlays(1000)</w:t>
      </w:r>
    </w:p>
    <w:p w:rsidR="00000000" w:rsidDel="00000000" w:rsidP="00000000" w:rsidRDefault="00000000" w:rsidRPr="00000000" w14:paraId="000000D6">
      <w:pPr>
        <w:jc w:val="center"/>
        <w:rPr>
          <w:rFonts w:ascii="Consolas" w:cs="Consolas" w:eastAsia="Consolas" w:hAnsi="Consolas"/>
          <w:i w:val="1"/>
          <w:color w:val="674ea7"/>
          <w:sz w:val="24"/>
          <w:szCs w:val="24"/>
          <w:shd w:fill="f3f3f3" w:val="clear"/>
        </w:rPr>
      </w:pPr>
      <w:r w:rsidDel="00000000" w:rsidR="00000000" w:rsidRPr="00000000">
        <w:rPr>
          <w:rtl w:val="0"/>
        </w:rPr>
      </w:r>
    </w:p>
    <w:p w:rsidR="00000000" w:rsidDel="00000000" w:rsidP="00000000" w:rsidRDefault="00000000" w:rsidRPr="00000000" w14:paraId="000000D7">
      <w:pPr>
        <w:ind w:left="0" w:firstLine="0"/>
        <w:jc w:val="center"/>
        <w:rPr>
          <w:i w:val="1"/>
          <w:sz w:val="24"/>
          <w:szCs w:val="24"/>
        </w:rPr>
      </w:pPr>
      <w:r w:rsidDel="00000000" w:rsidR="00000000" w:rsidRPr="00000000">
        <w:rPr>
          <w:rtl w:val="0"/>
        </w:rPr>
      </w:r>
    </w:p>
    <w:p w:rsidR="00000000" w:rsidDel="00000000" w:rsidP="00000000" w:rsidRDefault="00000000" w:rsidRPr="00000000" w14:paraId="000000D8">
      <w:pPr>
        <w:jc w:val="left"/>
        <w:rPr>
          <w:sz w:val="24"/>
          <w:szCs w:val="24"/>
        </w:rPr>
      </w:pPr>
      <w:r w:rsidDel="00000000" w:rsidR="00000000" w:rsidRPr="00000000">
        <w:rPr>
          <w:sz w:val="24"/>
          <w:szCs w:val="24"/>
        </w:rPr>
        <w:drawing>
          <wp:inline distB="114300" distT="114300" distL="114300" distR="114300">
            <wp:extent cx="5943600" cy="812800"/>
            <wp:effectExtent b="0" l="0" r="0" t="0"/>
            <wp:docPr id="5" name="image2.png"/>
            <a:graphic>
              <a:graphicData uri="http://schemas.openxmlformats.org/drawingml/2006/picture">
                <pic:pic>
                  <pic:nvPicPr>
                    <pic:cNvPr id="0" name="image2.png"/>
                    <pic:cNvPicPr preferRelativeResize="0"/>
                  </pic:nvPicPr>
                  <pic:blipFill>
                    <a:blip r:embed="rId12"/>
                    <a:srcRect b="0" l="0" r="0" t="0"/>
                    <a:stretch>
                      <a:fillRect/>
                    </a:stretch>
                  </pic:blipFill>
                  <pic:spPr>
                    <a:xfrm>
                      <a:off x="0" y="0"/>
                      <a:ext cx="5943600" cy="812800"/>
                    </a:xfrm>
                    <a:prstGeom prst="rect"/>
                    <a:ln/>
                  </pic:spPr>
                </pic:pic>
              </a:graphicData>
            </a:graphic>
          </wp:inline>
        </w:drawing>
      </w:r>
      <w:r w:rsidDel="00000000" w:rsidR="00000000" w:rsidRPr="00000000">
        <w:rPr>
          <w:rtl w:val="0"/>
        </w:rPr>
      </w:r>
    </w:p>
    <w:p w:rsidR="00000000" w:rsidDel="00000000" w:rsidP="00000000" w:rsidRDefault="00000000" w:rsidRPr="00000000" w14:paraId="000000D9">
      <w:pPr>
        <w:jc w:val="center"/>
        <w:rPr>
          <w:i w:val="1"/>
          <w:color w:val="674ea7"/>
          <w:sz w:val="24"/>
          <w:szCs w:val="24"/>
        </w:rPr>
      </w:pPr>
      <w:r w:rsidDel="00000000" w:rsidR="00000000" w:rsidRPr="00000000">
        <w:rPr>
          <w:i w:val="1"/>
          <w:color w:val="674ea7"/>
          <w:sz w:val="24"/>
          <w:szCs w:val="24"/>
          <w:rtl w:val="0"/>
        </w:rPr>
        <w:t xml:space="preserve">Figure 4. </w:t>
      </w:r>
      <w:r w:rsidDel="00000000" w:rsidR="00000000" w:rsidRPr="00000000">
        <w:rPr>
          <w:i w:val="1"/>
          <w:color w:val="674ea7"/>
          <w:sz w:val="24"/>
          <w:szCs w:val="24"/>
          <w:rtl w:val="0"/>
        </w:rPr>
        <w:t xml:space="preserve">Sample print statements</w:t>
      </w:r>
      <w:r w:rsidDel="00000000" w:rsidR="00000000" w:rsidRPr="00000000">
        <w:rPr>
          <w:rtl w:val="0"/>
        </w:rPr>
      </w:r>
    </w:p>
    <w:p w:rsidR="00000000" w:rsidDel="00000000" w:rsidP="00000000" w:rsidRDefault="00000000" w:rsidRPr="00000000" w14:paraId="000000DA">
      <w:pPr>
        <w:jc w:val="center"/>
        <w:rPr>
          <w:i w:val="1"/>
          <w:color w:val="674ea7"/>
        </w:rPr>
      </w:pPr>
      <w:r w:rsidDel="00000000" w:rsidR="00000000" w:rsidRPr="00000000">
        <w:rPr>
          <w:rtl w:val="0"/>
        </w:rPr>
      </w:r>
    </w:p>
    <w:p w:rsidR="00000000" w:rsidDel="00000000" w:rsidP="00000000" w:rsidRDefault="00000000" w:rsidRPr="00000000" w14:paraId="000000DB">
      <w:pPr>
        <w:jc w:val="center"/>
        <w:rPr>
          <w:sz w:val="24"/>
          <w:szCs w:val="24"/>
        </w:rPr>
      </w:pPr>
      <w:r w:rsidDel="00000000" w:rsidR="00000000" w:rsidRPr="00000000">
        <w:rPr/>
        <w:drawing>
          <wp:inline distB="114300" distT="114300" distL="114300" distR="114300">
            <wp:extent cx="3900488" cy="2800350"/>
            <wp:effectExtent b="0" l="0" r="0" t="0"/>
            <wp:docPr id="1"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3900488" cy="2800350"/>
                    </a:xfrm>
                    <a:prstGeom prst="rect"/>
                    <a:ln/>
                  </pic:spPr>
                </pic:pic>
              </a:graphicData>
            </a:graphic>
          </wp:inline>
        </w:drawing>
      </w:r>
      <w:r w:rsidDel="00000000" w:rsidR="00000000" w:rsidRPr="00000000">
        <w:rPr>
          <w:rtl w:val="0"/>
        </w:rPr>
      </w:r>
    </w:p>
    <w:p w:rsidR="00000000" w:rsidDel="00000000" w:rsidP="00000000" w:rsidRDefault="00000000" w:rsidRPr="00000000" w14:paraId="000000DC">
      <w:pPr>
        <w:jc w:val="center"/>
        <w:rPr/>
      </w:pPr>
      <w:r w:rsidDel="00000000" w:rsidR="00000000" w:rsidRPr="00000000">
        <w:rPr>
          <w:i w:val="1"/>
          <w:color w:val="674ea7"/>
          <w:sz w:val="24"/>
          <w:szCs w:val="24"/>
          <w:rtl w:val="0"/>
        </w:rPr>
        <w:t xml:space="preserve">Figure 5. Sample plot of wealth distributions after running </w:t>
      </w:r>
      <w:r w:rsidDel="00000000" w:rsidR="00000000" w:rsidRPr="00000000">
        <w:rPr>
          <w:rFonts w:ascii="Consolas" w:cs="Consolas" w:eastAsia="Consolas" w:hAnsi="Consolas"/>
          <w:i w:val="1"/>
          <w:color w:val="674ea7"/>
          <w:sz w:val="24"/>
          <w:szCs w:val="24"/>
          <w:shd w:fill="f3f3f3" w:val="clear"/>
          <w:rtl w:val="0"/>
        </w:rPr>
        <w:t xml:space="preserve">simCommunity(80,30)</w:t>
      </w:r>
      <w:r w:rsidDel="00000000" w:rsidR="00000000" w:rsidRPr="00000000">
        <w:rPr>
          <w:i w:val="1"/>
          <w:color w:val="674ea7"/>
          <w:sz w:val="24"/>
          <w:szCs w:val="24"/>
          <w:rtl w:val="0"/>
        </w:rPr>
        <w:t xml:space="preserve">.</w:t>
      </w:r>
      <w:r w:rsidDel="00000000" w:rsidR="00000000" w:rsidRPr="00000000">
        <w:rPr>
          <w:rtl w:val="0"/>
        </w:rPr>
      </w:r>
    </w:p>
    <w:p w:rsidR="00000000" w:rsidDel="00000000" w:rsidP="00000000" w:rsidRDefault="00000000" w:rsidRPr="00000000" w14:paraId="000000DD">
      <w:pPr>
        <w:pStyle w:val="Heading3"/>
        <w:rPr/>
      </w:pPr>
      <w:bookmarkStart w:colFirst="0" w:colLast="0" w:name="_84d7cf4k2eb2" w:id="21"/>
      <w:bookmarkEnd w:id="21"/>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E">
      <w:pPr>
        <w:pStyle w:val="Heading3"/>
        <w:rPr/>
      </w:pPr>
      <w:bookmarkStart w:colFirst="0" w:colLast="0" w:name="_mlniipxgrglr" w:id="22"/>
      <w:bookmarkEnd w:id="22"/>
      <w:r w:rsidDel="00000000" w:rsidR="00000000" w:rsidRPr="00000000">
        <w:br w:type="page"/>
      </w:r>
      <w:r w:rsidDel="00000000" w:rsidR="00000000" w:rsidRPr="00000000">
        <w:rPr>
          <w:rtl w:val="0"/>
        </w:rPr>
      </w:r>
    </w:p>
    <w:p w:rsidR="00000000" w:rsidDel="00000000" w:rsidP="00000000" w:rsidRDefault="00000000" w:rsidRPr="00000000" w14:paraId="000000DF">
      <w:pPr>
        <w:pStyle w:val="Heading3"/>
        <w:rPr/>
      </w:pPr>
      <w:bookmarkStart w:colFirst="0" w:colLast="0" w:name="_t9std6zcmak4" w:id="23"/>
      <w:bookmarkEnd w:id="23"/>
      <w:r w:rsidDel="00000000" w:rsidR="00000000" w:rsidRPr="00000000">
        <w:rPr>
          <w:rtl w:val="0"/>
        </w:rPr>
        <w:t xml:space="preserve">Follow-up Questions </w:t>
      </w:r>
    </w:p>
    <w:p w:rsidR="00000000" w:rsidDel="00000000" w:rsidP="00000000" w:rsidRDefault="00000000" w:rsidRPr="00000000" w14:paraId="000000E0">
      <w:pPr>
        <w:rPr/>
      </w:pPr>
      <w:r w:rsidDel="00000000" w:rsidR="00000000" w:rsidRPr="00000000">
        <w:rPr>
          <w:rtl w:val="0"/>
        </w:rPr>
      </w:r>
    </w:p>
    <w:tbl>
      <w:tblPr>
        <w:tblStyle w:val="Table21"/>
        <w:tblW w:w="9360.0" w:type="dxa"/>
        <w:jc w:val="left"/>
        <w:tblInd w:w="100.0" w:type="pct"/>
        <w:tblBorders>
          <w:top w:color="ffffff" w:space="0" w:sz="36" w:val="single"/>
          <w:left w:color="ffffff" w:space="0" w:sz="36" w:val="single"/>
          <w:bottom w:color="ffffff" w:space="0" w:sz="36" w:val="single"/>
          <w:right w:color="ffffff" w:space="0" w:sz="36" w:val="single"/>
          <w:insideH w:color="ffffff" w:space="0" w:sz="36" w:val="single"/>
          <w:insideV w:color="ffffff" w:space="0" w:sz="36" w:val="single"/>
        </w:tblBorders>
        <w:tblLayout w:type="fixed"/>
        <w:tblLook w:val="0600"/>
      </w:tblPr>
      <w:tblGrid>
        <w:gridCol w:w="9360"/>
        <w:tblGridChange w:id="0">
          <w:tblGrid>
            <w:gridCol w:w="9360"/>
          </w:tblGrid>
        </w:tblGridChange>
      </w:tblGrid>
      <w:tr>
        <w:tc>
          <w:tcPr>
            <w:shd w:fill="f3f3f3" w:val="clear"/>
            <w:tcMar>
              <w:top w:w="100.0" w:type="dxa"/>
              <w:left w:w="100.0" w:type="dxa"/>
              <w:bottom w:w="100.0" w:type="dxa"/>
              <w:right w:w="100.0" w:type="dxa"/>
            </w:tcMar>
            <w:vAlign w:val="top"/>
          </w:tcPr>
          <w:p w:rsidR="00000000" w:rsidDel="00000000" w:rsidP="00000000" w:rsidRDefault="00000000" w:rsidRPr="00000000" w14:paraId="000000E1">
            <w:pPr>
              <w:ind w:left="0" w:firstLine="0"/>
              <w:rPr/>
            </w:pPr>
            <w:r w:rsidDel="00000000" w:rsidR="00000000" w:rsidRPr="00000000">
              <w:rPr>
                <w:rtl w:val="0"/>
              </w:rPr>
              <w:t xml:space="preserve">How much of the wealth does the high income half possess by the end of eight decades? How about the low income half?</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E2">
            <w:pPr>
              <w:ind w:left="0" w:firstLine="0"/>
              <w:rPr/>
            </w:pPr>
            <w:r w:rsidDel="00000000" w:rsidR="00000000" w:rsidRPr="00000000">
              <w:rPr>
                <w:rtl w:val="0"/>
              </w:rPr>
              <w:t xml:space="preserve">Did anything about this assignment surprise you? If so, what?</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E3">
            <w:pPr>
              <w:ind w:left="0" w:firstLine="0"/>
              <w:rPr/>
            </w:pPr>
            <w:r w:rsidDel="00000000" w:rsidR="00000000" w:rsidRPr="00000000">
              <w:rPr>
                <w:rtl w:val="0"/>
              </w:rPr>
              <w:t xml:space="preserve">Occasionally, when running </w:t>
            </w:r>
            <w:r w:rsidDel="00000000" w:rsidR="00000000" w:rsidRPr="00000000">
              <w:rPr>
                <w:rFonts w:ascii="Consolas" w:cs="Consolas" w:eastAsia="Consolas" w:hAnsi="Consolas"/>
                <w:color w:val="a626a4"/>
                <w:shd w:fill="f3f3f3" w:val="clear"/>
                <w:rtl w:val="0"/>
              </w:rPr>
              <w:t xml:space="preserve">simCommunity</w:t>
            </w:r>
            <w:r w:rsidDel="00000000" w:rsidR="00000000" w:rsidRPr="00000000">
              <w:rPr>
                <w:rFonts w:ascii="Consolas" w:cs="Consolas" w:eastAsia="Consolas" w:hAnsi="Consolas"/>
                <w:color w:val="a626a4"/>
                <w:shd w:fill="f3f3f3" w:val="clear"/>
                <w:rtl w:val="0"/>
              </w:rPr>
              <w:t xml:space="preserve">()</w:t>
            </w:r>
            <w:r w:rsidDel="00000000" w:rsidR="00000000" w:rsidRPr="00000000">
              <w:rPr>
                <w:rtl w:val="0"/>
              </w:rPr>
              <w:t xml:space="preserve">, the scatter plot displays one or more blue and red lines much higher than the rest. What does that line mean?</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E4">
            <w:pPr>
              <w:ind w:left="0" w:firstLine="0"/>
              <w:rPr/>
            </w:pPr>
            <w:r w:rsidDel="00000000" w:rsidR="00000000" w:rsidRPr="00000000">
              <w:rPr>
                <w:rtl w:val="0"/>
              </w:rPr>
              <w:t xml:space="preserve">The lottery and scholarship simulation is only a small factor that contributes to the wealth gap in the United States. Use the internet to find information about how wealth is distributed in your country. For example, how much wealth does the richest 1% of the population have in comparison to the bottom 50%? Use the internet to identify major sources of wealth disparity in your country. </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E5">
            <w:pPr>
              <w:ind w:left="0" w:firstLine="0"/>
              <w:rPr/>
            </w:pPr>
            <w:r w:rsidDel="00000000" w:rsidR="00000000" w:rsidRPr="00000000">
              <w:rPr>
                <w:rtl w:val="0"/>
              </w:rPr>
              <w:t xml:space="preserve">There are many disadvantages to economic inequality, including but not limited to: stifled economic growth, increased crime, decreased health, increased political inequality, and decreased education. Pick one possible negative consequence of economic inequality, research it, and write a short paragraph about how economic inequality might cause that outcome.</w:t>
            </w:r>
          </w:p>
        </w:tc>
      </w:tr>
      <w:tr>
        <w:tc>
          <w:tcPr>
            <w:shd w:fill="f3f3f3" w:val="clear"/>
            <w:tcMar>
              <w:top w:w="100.0" w:type="dxa"/>
              <w:left w:w="100.0" w:type="dxa"/>
              <w:bottom w:w="100.0" w:type="dxa"/>
              <w:right w:w="100.0" w:type="dxa"/>
            </w:tcMar>
            <w:vAlign w:val="top"/>
          </w:tcPr>
          <w:p w:rsidR="00000000" w:rsidDel="00000000" w:rsidP="00000000" w:rsidRDefault="00000000" w:rsidRPr="00000000" w14:paraId="000000E6">
            <w:pPr>
              <w:ind w:left="0" w:firstLine="0"/>
              <w:rPr/>
            </w:pPr>
            <w:r w:rsidDel="00000000" w:rsidR="00000000" w:rsidRPr="00000000">
              <w:rPr>
                <w:rtl w:val="0"/>
              </w:rPr>
              <w:t xml:space="preserve">Brainstorm one way you </w:t>
            </w:r>
            <w:r w:rsidDel="00000000" w:rsidR="00000000" w:rsidRPr="00000000">
              <w:rPr>
                <w:rtl w:val="0"/>
              </w:rPr>
              <w:t xml:space="preserve">could help prevent, reduce, or counter the growing wealth gap</w:t>
            </w:r>
            <w:r w:rsidDel="00000000" w:rsidR="00000000" w:rsidRPr="00000000">
              <w:rPr>
                <w:rtl w:val="0"/>
              </w:rPr>
              <w:t xml:space="preserve">.</w:t>
            </w:r>
          </w:p>
        </w:tc>
      </w:tr>
    </w:tbl>
    <w:p w:rsidR="00000000" w:rsidDel="00000000" w:rsidP="00000000" w:rsidRDefault="00000000" w:rsidRPr="00000000" w14:paraId="000000E7">
      <w:pPr>
        <w:pStyle w:val="Heading2"/>
        <w:ind w:left="0" w:firstLine="0"/>
        <w:rPr/>
      </w:pPr>
      <w:bookmarkStart w:colFirst="0" w:colLast="0" w:name="_hslcqchtuqdi" w:id="24"/>
      <w:bookmarkEnd w:id="24"/>
      <w:r w:rsidDel="00000000" w:rsidR="00000000" w:rsidRPr="00000000">
        <w:br w:type="page"/>
      </w:r>
      <w:r w:rsidDel="00000000" w:rsidR="00000000" w:rsidRPr="00000000">
        <w:rPr>
          <w:rtl w:val="0"/>
        </w:rPr>
      </w:r>
    </w:p>
    <w:p w:rsidR="00000000" w:rsidDel="00000000" w:rsidP="00000000" w:rsidRDefault="00000000" w:rsidRPr="00000000" w14:paraId="000000E8">
      <w:pPr>
        <w:pStyle w:val="Heading2"/>
        <w:ind w:left="0" w:firstLine="0"/>
        <w:rPr/>
      </w:pPr>
      <w:bookmarkStart w:colFirst="0" w:colLast="0" w:name="_8732bwizbilb" w:id="25"/>
      <w:bookmarkEnd w:id="25"/>
      <w:r w:rsidDel="00000000" w:rsidR="00000000" w:rsidRPr="00000000">
        <w:rPr>
          <w:rtl w:val="0"/>
        </w:rPr>
        <w:t xml:space="preserve">References</w:t>
      </w:r>
    </w:p>
    <w:p w:rsidR="00000000" w:rsidDel="00000000" w:rsidP="00000000" w:rsidRDefault="00000000" w:rsidRPr="00000000" w14:paraId="000000E9">
      <w:pPr>
        <w:ind w:left="720" w:firstLine="0"/>
        <w:rPr>
          <w:sz w:val="24"/>
          <w:szCs w:val="24"/>
        </w:rPr>
      </w:pPr>
      <w:r w:rsidDel="00000000" w:rsidR="00000000" w:rsidRPr="00000000">
        <w:rPr>
          <w:rtl w:val="0"/>
        </w:rPr>
      </w:r>
    </w:p>
    <w:p w:rsidR="00000000" w:rsidDel="00000000" w:rsidP="00000000" w:rsidRDefault="00000000" w:rsidRPr="00000000" w14:paraId="000000EA">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“About Us.” </w:t>
      </w:r>
      <w:r w:rsidDel="00000000" w:rsidR="00000000" w:rsidRPr="00000000">
        <w:rPr>
          <w:i w:val="1"/>
          <w:color w:val="323232"/>
          <w:sz w:val="24"/>
          <w:szCs w:val="24"/>
          <w:rtl w:val="0"/>
        </w:rPr>
        <w:t xml:space="preserve">Georgia Lottery</w:t>
      </w:r>
      <w:r w:rsidDel="00000000" w:rsidR="00000000" w:rsidRPr="00000000">
        <w:rPr>
          <w:color w:val="323232"/>
          <w:sz w:val="24"/>
          <w:szCs w:val="24"/>
          <w:rtl w:val="0"/>
        </w:rPr>
        <w:t xml:space="preserve">, </w:t>
      </w:r>
      <w:hyperlink r:id="rId14">
        <w:r w:rsidDel="00000000" w:rsidR="00000000" w:rsidRPr="00000000">
          <w:rPr>
            <w:color w:val="1155cc"/>
            <w:sz w:val="24"/>
            <w:szCs w:val="24"/>
            <w:u w:val="single"/>
            <w:rtl w:val="0"/>
          </w:rPr>
          <w:t xml:space="preserve">www.galottery.com/en-us/about-us.html</w:t>
        </w:r>
      </w:hyperlink>
      <w:r w:rsidDel="00000000" w:rsidR="00000000" w:rsidRPr="00000000">
        <w:rPr>
          <w:color w:val="323232"/>
          <w:sz w:val="24"/>
          <w:szCs w:val="24"/>
          <w:rtl w:val="0"/>
        </w:rPr>
        <w:t xml:space="preserve">.</w:t>
      </w:r>
    </w:p>
    <w:p w:rsidR="00000000" w:rsidDel="00000000" w:rsidP="00000000" w:rsidRDefault="00000000" w:rsidRPr="00000000" w14:paraId="000000EB">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Allman, Justin. “Who Does the Lottery Benefit?”, Wake Forest University, </w:t>
      </w:r>
      <w:hyperlink r:id="rId15">
        <w:r w:rsidDel="00000000" w:rsidR="00000000" w:rsidRPr="00000000">
          <w:rPr>
            <w:color w:val="1155cc"/>
            <w:sz w:val="24"/>
            <w:szCs w:val="24"/>
            <w:u w:val="single"/>
            <w:rtl w:val="0"/>
          </w:rPr>
          <w:t xml:space="preserve">www.radicalmath.org/docs/Lottery_Allman.pdf</w:t>
        </w:r>
      </w:hyperlink>
      <w:r w:rsidDel="00000000" w:rsidR="00000000" w:rsidRPr="00000000">
        <w:rPr>
          <w:color w:val="323232"/>
          <w:sz w:val="24"/>
          <w:szCs w:val="24"/>
          <w:rtl w:val="0"/>
        </w:rPr>
        <w:t xml:space="preserve">.</w:t>
      </w:r>
    </w:p>
    <w:p w:rsidR="00000000" w:rsidDel="00000000" w:rsidP="00000000" w:rsidRDefault="00000000" w:rsidRPr="00000000" w14:paraId="000000EC">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“Break the Cycle of Poverty.” </w:t>
      </w:r>
      <w:r w:rsidDel="00000000" w:rsidR="00000000" w:rsidRPr="00000000">
        <w:rPr>
          <w:i w:val="1"/>
          <w:color w:val="323232"/>
          <w:sz w:val="24"/>
          <w:szCs w:val="24"/>
          <w:rtl w:val="0"/>
        </w:rPr>
        <w:t xml:space="preserve">Stand Together Foundation</w:t>
      </w:r>
      <w:r w:rsidDel="00000000" w:rsidR="00000000" w:rsidRPr="00000000">
        <w:rPr>
          <w:color w:val="323232"/>
          <w:sz w:val="24"/>
          <w:szCs w:val="24"/>
          <w:rtl w:val="0"/>
        </w:rPr>
        <w:t xml:space="preserve">, 2 Dec. 2020, standtogetherfoundation.org/.</w:t>
      </w:r>
    </w:p>
    <w:p w:rsidR="00000000" w:rsidDel="00000000" w:rsidP="00000000" w:rsidRDefault="00000000" w:rsidRPr="00000000" w14:paraId="000000ED">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Caucutt, Elizabeth. “The Real Reason Why Poor Kids Perform Worse in School – and in Life.” </w:t>
      </w:r>
      <w:r w:rsidDel="00000000" w:rsidR="00000000" w:rsidRPr="00000000">
        <w:rPr>
          <w:i w:val="1"/>
          <w:color w:val="323232"/>
          <w:sz w:val="24"/>
          <w:szCs w:val="24"/>
          <w:rtl w:val="0"/>
        </w:rPr>
        <w:t xml:space="preserve">The Washington Post</w:t>
      </w:r>
      <w:r w:rsidDel="00000000" w:rsidR="00000000" w:rsidRPr="00000000">
        <w:rPr>
          <w:color w:val="323232"/>
          <w:sz w:val="24"/>
          <w:szCs w:val="24"/>
          <w:rtl w:val="0"/>
        </w:rPr>
        <w:t xml:space="preserve">, WP Company, 1 Mar. 2019, </w:t>
      </w:r>
      <w:hyperlink r:id="rId16">
        <w:r w:rsidDel="00000000" w:rsidR="00000000" w:rsidRPr="00000000">
          <w:rPr>
            <w:color w:val="1155cc"/>
            <w:sz w:val="24"/>
            <w:szCs w:val="24"/>
            <w:u w:val="single"/>
            <w:rtl w:val="0"/>
          </w:rPr>
          <w:t xml:space="preserve">www.washingtonpost.com/posteverything/wp/2015/04/28/the-real-reason-why-poor-kids-perform-worse-in-school-and-in-life/</w:t>
        </w:r>
      </w:hyperlink>
      <w:r w:rsidDel="00000000" w:rsidR="00000000" w:rsidRPr="00000000">
        <w:rPr>
          <w:color w:val="323232"/>
          <w:sz w:val="24"/>
          <w:szCs w:val="24"/>
          <w:rtl w:val="0"/>
        </w:rPr>
        <w:t xml:space="preserve">.</w:t>
      </w:r>
    </w:p>
    <w:p w:rsidR="00000000" w:rsidDel="00000000" w:rsidP="00000000" w:rsidRDefault="00000000" w:rsidRPr="00000000" w14:paraId="000000EE">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Chang, Alvin. “4 Ways the Lottery Preys on the Poor.” </w:t>
      </w:r>
      <w:r w:rsidDel="00000000" w:rsidR="00000000" w:rsidRPr="00000000">
        <w:rPr>
          <w:i w:val="1"/>
          <w:color w:val="323232"/>
          <w:sz w:val="24"/>
          <w:szCs w:val="24"/>
          <w:rtl w:val="0"/>
        </w:rPr>
        <w:t xml:space="preserve">Vox</w:t>
      </w:r>
      <w:r w:rsidDel="00000000" w:rsidR="00000000" w:rsidRPr="00000000">
        <w:rPr>
          <w:color w:val="323232"/>
          <w:sz w:val="24"/>
          <w:szCs w:val="24"/>
          <w:rtl w:val="0"/>
        </w:rPr>
        <w:t xml:space="preserve">, Vox, 13 Jan. 2016, </w:t>
      </w:r>
      <w:hyperlink r:id="rId17">
        <w:r w:rsidDel="00000000" w:rsidR="00000000" w:rsidRPr="00000000">
          <w:rPr>
            <w:color w:val="1155cc"/>
            <w:sz w:val="24"/>
            <w:szCs w:val="24"/>
            <w:u w:val="single"/>
            <w:rtl w:val="0"/>
          </w:rPr>
          <w:t xml:space="preserve">www.vox.com/identities/2016/1/13/10763268/lottery-poor-prey</w:t>
        </w:r>
      </w:hyperlink>
      <w:r w:rsidDel="00000000" w:rsidR="00000000" w:rsidRPr="00000000">
        <w:rPr>
          <w:color w:val="323232"/>
          <w:sz w:val="24"/>
          <w:szCs w:val="24"/>
          <w:rtl w:val="0"/>
        </w:rPr>
        <w:t xml:space="preserve">.</w:t>
      </w:r>
    </w:p>
    <w:p w:rsidR="00000000" w:rsidDel="00000000" w:rsidP="00000000" w:rsidRDefault="00000000" w:rsidRPr="00000000" w14:paraId="000000EF">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“Georgia (GA) Fantasy 5 Prizes and Odds for Sat, Jun 30, 2018.” </w:t>
      </w:r>
      <w:r w:rsidDel="00000000" w:rsidR="00000000" w:rsidRPr="00000000">
        <w:rPr>
          <w:i w:val="1"/>
          <w:color w:val="323232"/>
          <w:sz w:val="24"/>
          <w:szCs w:val="24"/>
          <w:rtl w:val="0"/>
        </w:rPr>
        <w:t xml:space="preserve">Lottery Post</w:t>
      </w:r>
      <w:r w:rsidDel="00000000" w:rsidR="00000000" w:rsidRPr="00000000">
        <w:rPr>
          <w:color w:val="323232"/>
          <w:sz w:val="24"/>
          <w:szCs w:val="24"/>
          <w:rtl w:val="0"/>
        </w:rPr>
        <w:t xml:space="preserve">, </w:t>
      </w:r>
      <w:hyperlink r:id="rId18">
        <w:r w:rsidDel="00000000" w:rsidR="00000000" w:rsidRPr="00000000">
          <w:rPr>
            <w:color w:val="1155cc"/>
            <w:sz w:val="24"/>
            <w:szCs w:val="24"/>
            <w:u w:val="single"/>
            <w:rtl w:val="0"/>
          </w:rPr>
          <w:t xml:space="preserve">www.lotterypost.com/game/41/prizes/2018/6/30</w:t>
        </w:r>
      </w:hyperlink>
      <w:r w:rsidDel="00000000" w:rsidR="00000000" w:rsidRPr="00000000">
        <w:rPr>
          <w:color w:val="323232"/>
          <w:sz w:val="24"/>
          <w:szCs w:val="24"/>
          <w:rtl w:val="0"/>
        </w:rPr>
        <w:t xml:space="preserve">.</w:t>
      </w:r>
    </w:p>
    <w:p w:rsidR="00000000" w:rsidDel="00000000" w:rsidP="00000000" w:rsidRDefault="00000000" w:rsidRPr="00000000" w14:paraId="000000F0">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Heller, Donald E., and Patricia Marin. "State merit scholarship programs and racial inequality." Civil Rights Project at Harvard University (The) (2004).</w:t>
      </w:r>
    </w:p>
    <w:p w:rsidR="00000000" w:rsidDel="00000000" w:rsidP="00000000" w:rsidRDefault="00000000" w:rsidRPr="00000000" w14:paraId="000000F1">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Isaacs, Julia B. “Starting School at a Disadvantage: The School Readiness of Poor Children.” </w:t>
      </w:r>
      <w:r w:rsidDel="00000000" w:rsidR="00000000" w:rsidRPr="00000000">
        <w:rPr>
          <w:i w:val="1"/>
          <w:color w:val="323232"/>
          <w:sz w:val="24"/>
          <w:szCs w:val="24"/>
          <w:rtl w:val="0"/>
        </w:rPr>
        <w:t xml:space="preserve">The Social Genome Project</w:t>
      </w:r>
      <w:r w:rsidDel="00000000" w:rsidR="00000000" w:rsidRPr="00000000">
        <w:rPr>
          <w:color w:val="323232"/>
          <w:sz w:val="24"/>
          <w:szCs w:val="24"/>
          <w:rtl w:val="0"/>
        </w:rPr>
        <w:t xml:space="preserve">, Mar. 2012, </w:t>
      </w:r>
      <w:hyperlink r:id="rId19">
        <w:r w:rsidDel="00000000" w:rsidR="00000000" w:rsidRPr="00000000">
          <w:rPr>
            <w:color w:val="1155cc"/>
            <w:sz w:val="24"/>
            <w:szCs w:val="24"/>
            <w:u w:val="single"/>
            <w:rtl w:val="0"/>
          </w:rPr>
          <w:t xml:space="preserve">www.brookings.edu/wp-content/uploads/2016/06/0319_school_disadvantage_isaacs.pdf</w:t>
        </w:r>
      </w:hyperlink>
      <w:r w:rsidDel="00000000" w:rsidR="00000000" w:rsidRPr="00000000">
        <w:rPr>
          <w:color w:val="323232"/>
          <w:sz w:val="24"/>
          <w:szCs w:val="24"/>
          <w:rtl w:val="0"/>
        </w:rPr>
        <w:t xml:space="preserve">.</w:t>
      </w:r>
    </w:p>
    <w:p w:rsidR="00000000" w:rsidDel="00000000" w:rsidP="00000000" w:rsidRDefault="00000000" w:rsidRPr="00000000" w14:paraId="000000F2">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Seltzer, Rick. “HOPE for Whom?” </w:t>
      </w:r>
      <w:r w:rsidDel="00000000" w:rsidR="00000000" w:rsidRPr="00000000">
        <w:rPr>
          <w:i w:val="1"/>
          <w:color w:val="323232"/>
          <w:sz w:val="24"/>
          <w:szCs w:val="24"/>
          <w:rtl w:val="0"/>
        </w:rPr>
        <w:t xml:space="preserve">Inside Higher Ed</w:t>
      </w:r>
      <w:r w:rsidDel="00000000" w:rsidR="00000000" w:rsidRPr="00000000">
        <w:rPr>
          <w:color w:val="323232"/>
          <w:sz w:val="24"/>
          <w:szCs w:val="24"/>
          <w:rtl w:val="0"/>
        </w:rPr>
        <w:t xml:space="preserve">, 16 Sept. 2016, </w:t>
      </w:r>
      <w:hyperlink r:id="rId20">
        <w:r w:rsidDel="00000000" w:rsidR="00000000" w:rsidRPr="00000000">
          <w:rPr>
            <w:color w:val="1155cc"/>
            <w:sz w:val="24"/>
            <w:szCs w:val="24"/>
            <w:u w:val="single"/>
            <w:rtl w:val="0"/>
          </w:rPr>
          <w:t xml:space="preserve">www.insidehighered.com/news/2016/09/16/report-finds-georgias-hope-programs-miss-many-students</w:t>
        </w:r>
      </w:hyperlink>
      <w:r w:rsidDel="00000000" w:rsidR="00000000" w:rsidRPr="00000000">
        <w:rPr>
          <w:color w:val="323232"/>
          <w:sz w:val="24"/>
          <w:szCs w:val="24"/>
          <w:rtl w:val="0"/>
        </w:rPr>
        <w:t xml:space="preserve">.</w:t>
      </w:r>
    </w:p>
    <w:p w:rsidR="00000000" w:rsidDel="00000000" w:rsidP="00000000" w:rsidRDefault="00000000" w:rsidRPr="00000000" w14:paraId="000000F3">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Tba. “Eligibility for the HOPE Scholarship | Georgia Student Finance Commission.” </w:t>
      </w:r>
      <w:r w:rsidDel="00000000" w:rsidR="00000000" w:rsidRPr="00000000">
        <w:rPr>
          <w:i w:val="1"/>
          <w:color w:val="323232"/>
          <w:sz w:val="24"/>
          <w:szCs w:val="24"/>
          <w:rtl w:val="0"/>
        </w:rPr>
        <w:t xml:space="preserve">Georgia Student Finance Commission</w:t>
      </w:r>
      <w:r w:rsidDel="00000000" w:rsidR="00000000" w:rsidRPr="00000000">
        <w:rPr>
          <w:color w:val="323232"/>
          <w:sz w:val="24"/>
          <w:szCs w:val="24"/>
          <w:rtl w:val="0"/>
        </w:rPr>
        <w:t xml:space="preserve">, Georgia Student Finance Commission, </w:t>
      </w:r>
      <w:hyperlink r:id="rId21">
        <w:r w:rsidDel="00000000" w:rsidR="00000000" w:rsidRPr="00000000">
          <w:rPr>
            <w:color w:val="1155cc"/>
            <w:sz w:val="24"/>
            <w:szCs w:val="24"/>
            <w:u w:val="single"/>
            <w:rtl w:val="0"/>
          </w:rPr>
          <w:t xml:space="preserve">www.gafutures.org/hope-state-aid-programs/hope-zell-miller-scholarships/hope-scholarship/eligibility/</w:t>
        </w:r>
      </w:hyperlink>
      <w:r w:rsidDel="00000000" w:rsidR="00000000" w:rsidRPr="00000000">
        <w:rPr>
          <w:color w:val="323232"/>
          <w:sz w:val="24"/>
          <w:szCs w:val="24"/>
          <w:rtl w:val="0"/>
        </w:rPr>
        <w:t xml:space="preserve">.</w:t>
      </w:r>
    </w:p>
    <w:p w:rsidR="00000000" w:rsidDel="00000000" w:rsidP="00000000" w:rsidRDefault="00000000" w:rsidRPr="00000000" w14:paraId="000000F4">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Wiggins, Lyna, et al. “A Geospatial Statistical Analysis of the Density of Lottery Outlets within Ethnically Concentrated Neighborhoods.” </w:t>
      </w:r>
      <w:r w:rsidDel="00000000" w:rsidR="00000000" w:rsidRPr="00000000">
        <w:rPr>
          <w:i w:val="1"/>
          <w:color w:val="323232"/>
          <w:sz w:val="24"/>
          <w:szCs w:val="24"/>
          <w:rtl w:val="0"/>
        </w:rPr>
        <w:t xml:space="preserve">Journal of Community Psychology</w:t>
      </w:r>
      <w:r w:rsidDel="00000000" w:rsidR="00000000" w:rsidRPr="00000000">
        <w:rPr>
          <w:color w:val="323232"/>
          <w:sz w:val="24"/>
          <w:szCs w:val="24"/>
          <w:rtl w:val="0"/>
        </w:rPr>
        <w:t xml:space="preserve">, vol. 38, no. 4, 6 Apr. 2010, pp. 486–496., doi:</w:t>
      </w:r>
      <w:hyperlink r:id="rId22">
        <w:r w:rsidDel="00000000" w:rsidR="00000000" w:rsidRPr="00000000">
          <w:rPr>
            <w:color w:val="1155cc"/>
            <w:sz w:val="24"/>
            <w:szCs w:val="24"/>
            <w:u w:val="single"/>
            <w:rtl w:val="0"/>
          </w:rPr>
          <w:t xml:space="preserve">https://doi.org/10.1002/jcop.20376</w:t>
        </w:r>
      </w:hyperlink>
      <w:r w:rsidDel="00000000" w:rsidR="00000000" w:rsidRPr="00000000">
        <w:rPr>
          <w:color w:val="323232"/>
          <w:sz w:val="24"/>
          <w:szCs w:val="24"/>
          <w:rtl w:val="0"/>
        </w:rPr>
        <w:t xml:space="preserve">.</w:t>
      </w:r>
    </w:p>
    <w:p w:rsidR="00000000" w:rsidDel="00000000" w:rsidP="00000000" w:rsidRDefault="00000000" w:rsidRPr="00000000" w14:paraId="000000F5">
      <w:pPr>
        <w:numPr>
          <w:ilvl w:val="0"/>
          <w:numId w:val="2"/>
        </w:numPr>
        <w:shd w:fill="ffffff" w:val="clear"/>
        <w:spacing w:after="300" w:before="100" w:line="240" w:lineRule="auto"/>
        <w:ind w:left="720" w:hanging="360"/>
        <w:rPr>
          <w:color w:val="323232"/>
          <w:sz w:val="24"/>
          <w:szCs w:val="24"/>
          <w:u w:val="none"/>
        </w:rPr>
      </w:pPr>
      <w:r w:rsidDel="00000000" w:rsidR="00000000" w:rsidRPr="00000000">
        <w:rPr>
          <w:color w:val="323232"/>
          <w:sz w:val="24"/>
          <w:szCs w:val="24"/>
          <w:rtl w:val="0"/>
        </w:rPr>
        <w:t xml:space="preserve">Wilde, Cathy. “People in Poor Neighborhoods Are Twice as Likely to Have Gambling Problems, Study Finds.” University at Buffalo, 3 Jan. 2014, www.buffalo.edu/news/releases/2014/01/001.html.</w:t>
      </w:r>
    </w:p>
    <w:p w:rsidR="00000000" w:rsidDel="00000000" w:rsidP="00000000" w:rsidRDefault="00000000" w:rsidRPr="00000000" w14:paraId="000000F6">
      <w:pPr>
        <w:ind w:left="0" w:firstLine="0"/>
        <w:rPr>
          <w:sz w:val="24"/>
          <w:szCs w:val="24"/>
        </w:rPr>
      </w:pPr>
      <w:r w:rsidDel="00000000" w:rsidR="00000000" w:rsidRPr="00000000">
        <w:rPr>
          <w:rtl w:val="0"/>
        </w:rPr>
      </w:r>
    </w:p>
    <w:sectPr>
      <w:headerReference r:id="rId23" w:type="default"/>
      <w:pgSz w:h="15840" w:w="12240" w:orient="portrait"/>
      <w:pgMar w:bottom="1440" w:top="1440" w:left="1440" w:right="1440" w:header="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Stephanie Lin" w:id="0" w:date="2021-03-18T21:22:34Z">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How does this sound?</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Consola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i w:val="1"/>
      <w:color w:val="38761d"/>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20" Type="http://schemas.openxmlformats.org/officeDocument/2006/relationships/hyperlink" Target="http://www.insidehighered.com/news/2016/09/16/report-finds-georgias-hope-programs-miss-many-students" TargetMode="External"/><Relationship Id="rId11" Type="http://schemas.openxmlformats.org/officeDocument/2006/relationships/image" Target="media/image1.png"/><Relationship Id="rId22" Type="http://schemas.openxmlformats.org/officeDocument/2006/relationships/hyperlink" Target="https://doi.org/10.1002/jcop.20376" TargetMode="External"/><Relationship Id="rId10" Type="http://schemas.openxmlformats.org/officeDocument/2006/relationships/hyperlink" Target="https://www.programiz.com/python-programming/methods/list/copy" TargetMode="External"/><Relationship Id="rId21" Type="http://schemas.openxmlformats.org/officeDocument/2006/relationships/hyperlink" Target="http://www.gafutures.org/hope-state-aid-programs/hope-zell-miller-scholarships/hope-scholarship/eligibility/" TargetMode="External"/><Relationship Id="rId13" Type="http://schemas.openxmlformats.org/officeDocument/2006/relationships/image" Target="media/image4.png"/><Relationship Id="rId12" Type="http://schemas.openxmlformats.org/officeDocument/2006/relationships/image" Target="media/image2.png"/><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w3schools.com/python/ref_keyword_assert.asp#:~:text=The%20assert%20keyword%20is%20used,False%2C%20check%20the%20example%20below." TargetMode="External"/><Relationship Id="rId15" Type="http://schemas.openxmlformats.org/officeDocument/2006/relationships/hyperlink" Target="http://www.radicalmath.org/docs/Lottery_Allman.pdf" TargetMode="External"/><Relationship Id="rId14" Type="http://schemas.openxmlformats.org/officeDocument/2006/relationships/hyperlink" Target="http://www.galottery.com/en-us/about-us.html" TargetMode="External"/><Relationship Id="rId17" Type="http://schemas.openxmlformats.org/officeDocument/2006/relationships/hyperlink" Target="http://www.vox.com/identities/2016/1/13/10763268/lottery-poor-prey" TargetMode="External"/><Relationship Id="rId16" Type="http://schemas.openxmlformats.org/officeDocument/2006/relationships/hyperlink" Target="http://www.washingtonpost.com/posteverything/wp/2015/04/28/the-real-reason-why-poor-kids-perform-worse-in-school-and-in-life/" TargetMode="External"/><Relationship Id="rId5" Type="http://schemas.openxmlformats.org/officeDocument/2006/relationships/numbering" Target="numbering.xml"/><Relationship Id="rId19" Type="http://schemas.openxmlformats.org/officeDocument/2006/relationships/hyperlink" Target="http://www.brookings.edu/wp-content/uploads/2016/06/0319_school_disadvantage_isaacs.pdf" TargetMode="External"/><Relationship Id="rId6" Type="http://schemas.openxmlformats.org/officeDocument/2006/relationships/styles" Target="styles.xml"/><Relationship Id="rId18" Type="http://schemas.openxmlformats.org/officeDocument/2006/relationships/hyperlink" Target="http://www.lotterypost.com/game/41/prizes/2018/6/30" TargetMode="External"/><Relationship Id="rId7" Type="http://schemas.openxmlformats.org/officeDocument/2006/relationships/image" Target="media/image3.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